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69" w:rsidRDefault="00835758" w:rsidP="0083575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общеобразовательное учреждение</w:t>
      </w:r>
    </w:p>
    <w:p w:rsidR="00835758" w:rsidRDefault="00FA522A" w:rsidP="0083575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Ченцевская средняя школа </w:t>
      </w:r>
      <w:proofErr w:type="spellStart"/>
      <w:r w:rsidR="00835758">
        <w:rPr>
          <w:rFonts w:ascii="Times New Roman" w:hAnsi="Times New Roman" w:cs="Times New Roman"/>
          <w:sz w:val="24"/>
        </w:rPr>
        <w:t>Тутавеского</w:t>
      </w:r>
      <w:proofErr w:type="spellEnd"/>
      <w:r w:rsidR="00835758">
        <w:rPr>
          <w:rFonts w:ascii="Times New Roman" w:hAnsi="Times New Roman" w:cs="Times New Roman"/>
          <w:sz w:val="24"/>
        </w:rPr>
        <w:t xml:space="preserve"> муниципального района</w:t>
      </w:r>
    </w:p>
    <w:p w:rsidR="00835758" w:rsidRDefault="00835758" w:rsidP="0083575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35758" w:rsidRDefault="00835758" w:rsidP="0083575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35758" w:rsidRDefault="00835758" w:rsidP="0083575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 работы ППК</w:t>
      </w:r>
    </w:p>
    <w:p w:rsidR="00835758" w:rsidRDefault="00835758" w:rsidP="0083575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на 2019-2020 учебный год</w:t>
      </w:r>
    </w:p>
    <w:p w:rsidR="00835758" w:rsidRDefault="00835758" w:rsidP="0083575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7"/>
        <w:gridCol w:w="3957"/>
        <w:gridCol w:w="2694"/>
        <w:gridCol w:w="2233"/>
      </w:tblGrid>
      <w:tr w:rsidR="00835758" w:rsidTr="00835758">
        <w:tc>
          <w:tcPr>
            <w:tcW w:w="687" w:type="dxa"/>
          </w:tcPr>
          <w:p w:rsidR="00835758" w:rsidRPr="00835758" w:rsidRDefault="00835758" w:rsidP="008357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5758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835758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835758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957" w:type="dxa"/>
          </w:tcPr>
          <w:p w:rsidR="00835758" w:rsidRPr="00835758" w:rsidRDefault="00835758" w:rsidP="008357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5758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2694" w:type="dxa"/>
          </w:tcPr>
          <w:p w:rsidR="00835758" w:rsidRPr="00835758" w:rsidRDefault="00835758" w:rsidP="008357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5758">
              <w:rPr>
                <w:rFonts w:ascii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  <w:tc>
          <w:tcPr>
            <w:tcW w:w="2233" w:type="dxa"/>
          </w:tcPr>
          <w:p w:rsidR="00835758" w:rsidRPr="00835758" w:rsidRDefault="00835758" w:rsidP="008357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5758">
              <w:rPr>
                <w:rFonts w:ascii="Times New Roman" w:hAnsi="Times New Roman" w:cs="Times New Roman"/>
                <w:b/>
                <w:sz w:val="24"/>
              </w:rPr>
              <w:t>Сроки выполнения</w:t>
            </w:r>
          </w:p>
        </w:tc>
      </w:tr>
      <w:tr w:rsidR="00835758" w:rsidTr="00835758">
        <w:tc>
          <w:tcPr>
            <w:tcW w:w="687" w:type="dxa"/>
          </w:tcPr>
          <w:p w:rsidR="00835758" w:rsidRDefault="00835758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57" w:type="dxa"/>
          </w:tcPr>
          <w:p w:rsidR="00835758" w:rsidRDefault="00835758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 запросов на работу ППК от родителей, педагогов</w:t>
            </w:r>
          </w:p>
        </w:tc>
        <w:tc>
          <w:tcPr>
            <w:tcW w:w="2694" w:type="dxa"/>
          </w:tcPr>
          <w:p w:rsidR="00835758" w:rsidRDefault="00835758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УВР</w:t>
            </w:r>
          </w:p>
        </w:tc>
        <w:tc>
          <w:tcPr>
            <w:tcW w:w="2233" w:type="dxa"/>
          </w:tcPr>
          <w:p w:rsidR="00835758" w:rsidRDefault="00835758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835758" w:rsidTr="00835758">
        <w:tc>
          <w:tcPr>
            <w:tcW w:w="687" w:type="dxa"/>
          </w:tcPr>
          <w:p w:rsidR="00835758" w:rsidRDefault="00835758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57" w:type="dxa"/>
          </w:tcPr>
          <w:p w:rsidR="00835758" w:rsidRDefault="00835758" w:rsidP="008357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Корр</w:t>
            </w:r>
            <w:r w:rsidR="00FA522A">
              <w:rPr>
                <w:rFonts w:ascii="Times New Roman" w:hAnsi="Times New Roman" w:cs="Times New Roman"/>
                <w:sz w:val="24"/>
              </w:rPr>
              <w:t>екционно</w:t>
            </w:r>
            <w:proofErr w:type="spellEnd"/>
            <w:r w:rsidR="00FA522A">
              <w:rPr>
                <w:rFonts w:ascii="Times New Roman" w:hAnsi="Times New Roman" w:cs="Times New Roman"/>
                <w:sz w:val="24"/>
              </w:rPr>
              <w:t xml:space="preserve"> – развивающая работа (</w:t>
            </w:r>
            <w:r>
              <w:rPr>
                <w:rFonts w:ascii="Times New Roman" w:hAnsi="Times New Roman" w:cs="Times New Roman"/>
                <w:sz w:val="24"/>
              </w:rPr>
              <w:t>по отдельному графику специалистов)</w:t>
            </w:r>
          </w:p>
        </w:tc>
        <w:tc>
          <w:tcPr>
            <w:tcW w:w="2694" w:type="dxa"/>
          </w:tcPr>
          <w:p w:rsidR="00835758" w:rsidRDefault="00FA522A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педагог,</w:t>
            </w:r>
          </w:p>
          <w:p w:rsidR="00FA522A" w:rsidRDefault="00FA522A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- психолог</w:t>
            </w:r>
          </w:p>
        </w:tc>
        <w:tc>
          <w:tcPr>
            <w:tcW w:w="2233" w:type="dxa"/>
          </w:tcPr>
          <w:p w:rsidR="00835758" w:rsidRDefault="00835758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835758" w:rsidTr="00835758">
        <w:tc>
          <w:tcPr>
            <w:tcW w:w="687" w:type="dxa"/>
          </w:tcPr>
          <w:p w:rsidR="00835758" w:rsidRDefault="00835758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57" w:type="dxa"/>
          </w:tcPr>
          <w:p w:rsidR="00835758" w:rsidRDefault="00835758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документов для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районной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ПМПК. Сопровождение детей на ПМПК</w:t>
            </w:r>
          </w:p>
        </w:tc>
        <w:tc>
          <w:tcPr>
            <w:tcW w:w="2694" w:type="dxa"/>
          </w:tcPr>
          <w:p w:rsidR="00835758" w:rsidRDefault="00835758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УВР, классные руководители</w:t>
            </w:r>
          </w:p>
        </w:tc>
        <w:tc>
          <w:tcPr>
            <w:tcW w:w="2233" w:type="dxa"/>
          </w:tcPr>
          <w:p w:rsidR="00835758" w:rsidRDefault="00835758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835758" w:rsidTr="00835758">
        <w:tc>
          <w:tcPr>
            <w:tcW w:w="687" w:type="dxa"/>
          </w:tcPr>
          <w:p w:rsidR="00835758" w:rsidRDefault="00835758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57" w:type="dxa"/>
          </w:tcPr>
          <w:p w:rsidR="00835758" w:rsidRDefault="00835758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 ОВЗ. Оформление нормативно – правовой документации, регламентирующей деятельность ППК в предстоящем учебном году. Утверждение плана работы на 2019 – 2020 учебный год. Обследование учащихся, нуждающихся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педагогическом сопровождении, работе по сниженной программе обучения.</w:t>
            </w:r>
          </w:p>
        </w:tc>
        <w:tc>
          <w:tcPr>
            <w:tcW w:w="2694" w:type="dxa"/>
          </w:tcPr>
          <w:p w:rsidR="00835758" w:rsidRDefault="00835758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ППК, члены ППК</w:t>
            </w:r>
          </w:p>
        </w:tc>
        <w:tc>
          <w:tcPr>
            <w:tcW w:w="2233" w:type="dxa"/>
          </w:tcPr>
          <w:p w:rsidR="00835758" w:rsidRDefault="00835758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835758" w:rsidTr="00835758">
        <w:tc>
          <w:tcPr>
            <w:tcW w:w="687" w:type="dxa"/>
          </w:tcPr>
          <w:p w:rsidR="00835758" w:rsidRDefault="00835758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57" w:type="dxa"/>
          </w:tcPr>
          <w:p w:rsidR="00835758" w:rsidRDefault="00835758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общешкольного родительского собрания обучающихся с ОВЗ «Современные тенденции развития сферы образовательных услуг, обучающихся с ОВЗ». Логопедическая диагностика: нарушение звуковой и слоговой структуры речи, словарный запас, речевое общение, фонематическое восприятие, связная речь.</w:t>
            </w:r>
          </w:p>
          <w:p w:rsidR="00835758" w:rsidRDefault="00835758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Социологическое анкетирование родителей (по классическим методикам): выявление факторов риска в развитии детей.</w:t>
            </w:r>
          </w:p>
        </w:tc>
        <w:tc>
          <w:tcPr>
            <w:tcW w:w="2694" w:type="dxa"/>
          </w:tcPr>
          <w:p w:rsidR="00835758" w:rsidRDefault="00835758" w:rsidP="00FA52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ППК, </w:t>
            </w:r>
            <w:r w:rsidR="00FA522A">
              <w:rPr>
                <w:rFonts w:ascii="Times New Roman" w:hAnsi="Times New Roman" w:cs="Times New Roman"/>
                <w:sz w:val="24"/>
              </w:rPr>
              <w:t>социальный педагог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, классные руководители.</w:t>
            </w:r>
          </w:p>
        </w:tc>
        <w:tc>
          <w:tcPr>
            <w:tcW w:w="2233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</w:tr>
      <w:tr w:rsidR="00835758" w:rsidTr="00835758">
        <w:tc>
          <w:tcPr>
            <w:tcW w:w="687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57" w:type="dxa"/>
          </w:tcPr>
          <w:p w:rsidR="00835758" w:rsidRDefault="001F1917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Диагностика учащихся 1 классов с целью выявления уровня адаптации. Выработка рекомендаций по работе с особо трудными детьми.</w:t>
            </w:r>
          </w:p>
        </w:tc>
        <w:tc>
          <w:tcPr>
            <w:tcW w:w="2694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ППК, учителя</w:t>
            </w:r>
          </w:p>
        </w:tc>
        <w:tc>
          <w:tcPr>
            <w:tcW w:w="2233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835758" w:rsidTr="00835758">
        <w:tc>
          <w:tcPr>
            <w:tcW w:w="687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3957" w:type="dxa"/>
          </w:tcPr>
          <w:p w:rsidR="00835758" w:rsidRDefault="001F1917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Обсуждение итогов адаптации детей к условиям обучения.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Консультация для педагогов, родителей. «Проблемы адаптации учащихся 1 классов. Пути их устранения». Профилактическая работа с учащимися группы риска.</w:t>
            </w:r>
          </w:p>
        </w:tc>
        <w:tc>
          <w:tcPr>
            <w:tcW w:w="2694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Члены ППК, учителя,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УВР</w:t>
            </w:r>
          </w:p>
        </w:tc>
        <w:tc>
          <w:tcPr>
            <w:tcW w:w="2233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</w:tr>
      <w:tr w:rsidR="00835758" w:rsidTr="00835758">
        <w:tc>
          <w:tcPr>
            <w:tcW w:w="687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8.</w:t>
            </w:r>
          </w:p>
        </w:tc>
        <w:tc>
          <w:tcPr>
            <w:tcW w:w="3957" w:type="dxa"/>
          </w:tcPr>
          <w:p w:rsidR="00835758" w:rsidRDefault="001F1917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Взаимодействие специалистов школы по решению проблемы неуспеваемости учащихся. Итоги работы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ППК за 1 полугодие. Проведение декады инвалидов.</w:t>
            </w:r>
          </w:p>
        </w:tc>
        <w:tc>
          <w:tcPr>
            <w:tcW w:w="2694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ППК, члены ППК, учителя.</w:t>
            </w:r>
          </w:p>
        </w:tc>
        <w:tc>
          <w:tcPr>
            <w:tcW w:w="2233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  <w:tr w:rsidR="00835758" w:rsidTr="00835758">
        <w:tc>
          <w:tcPr>
            <w:tcW w:w="687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957" w:type="dxa"/>
          </w:tcPr>
          <w:p w:rsidR="00835758" w:rsidRDefault="001F1917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работы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имеющими трудности в усвоении программ. Анализ динамики развития детей, имеющих трудности в адаптации.</w:t>
            </w:r>
          </w:p>
        </w:tc>
        <w:tc>
          <w:tcPr>
            <w:tcW w:w="2694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ППК, члены ППК</w:t>
            </w:r>
          </w:p>
        </w:tc>
        <w:tc>
          <w:tcPr>
            <w:tcW w:w="2233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</w:tr>
      <w:tr w:rsidR="00835758" w:rsidTr="00835758">
        <w:tc>
          <w:tcPr>
            <w:tcW w:w="687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57" w:type="dxa"/>
          </w:tcPr>
          <w:p w:rsidR="00835758" w:rsidRDefault="001F1917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Взаимодействие специалистов школы по решению:</w:t>
            </w:r>
          </w:p>
          <w:p w:rsidR="001F1917" w:rsidRDefault="001F1917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Обсуждение вопросов динамики развития детей.</w:t>
            </w:r>
          </w:p>
          <w:p w:rsidR="001F1917" w:rsidRDefault="001F1917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Консультативная помощь в организации развивающей среды для ребенка.</w:t>
            </w:r>
          </w:p>
          <w:p w:rsidR="001F1917" w:rsidRDefault="001F1917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Рассмотрение кандидатур для ПМПК.</w:t>
            </w:r>
          </w:p>
        </w:tc>
        <w:tc>
          <w:tcPr>
            <w:tcW w:w="2694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ППК, члены ППК</w:t>
            </w:r>
          </w:p>
        </w:tc>
        <w:tc>
          <w:tcPr>
            <w:tcW w:w="2233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835758" w:rsidTr="00835758">
        <w:tc>
          <w:tcPr>
            <w:tcW w:w="687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957" w:type="dxa"/>
          </w:tcPr>
          <w:p w:rsidR="00835758" w:rsidRDefault="001F1917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графика обследования детей с целью смены образовательного маршрута. Подготовка документов для ППК по вопросам диагностики и консультирования.</w:t>
            </w:r>
          </w:p>
          <w:p w:rsidR="001F1917" w:rsidRDefault="001F1917" w:rsidP="008357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ППК, члены ППК, учителя.</w:t>
            </w:r>
          </w:p>
        </w:tc>
        <w:tc>
          <w:tcPr>
            <w:tcW w:w="2233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</w:tr>
      <w:tr w:rsidR="00835758" w:rsidTr="00835758">
        <w:tc>
          <w:tcPr>
            <w:tcW w:w="687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957" w:type="dxa"/>
          </w:tcPr>
          <w:p w:rsidR="001F1917" w:rsidRDefault="001F1917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Диагностика обучающихся 4 классов к продолжению образования в основной школе.</w:t>
            </w:r>
          </w:p>
        </w:tc>
        <w:tc>
          <w:tcPr>
            <w:tcW w:w="2694" w:type="dxa"/>
          </w:tcPr>
          <w:p w:rsidR="00835758" w:rsidRDefault="0084023D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ППК, члены ППК, учителя</w:t>
            </w:r>
          </w:p>
        </w:tc>
        <w:tc>
          <w:tcPr>
            <w:tcW w:w="2233" w:type="dxa"/>
          </w:tcPr>
          <w:p w:rsidR="00835758" w:rsidRDefault="0084023D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  <w:tr w:rsidR="00835758" w:rsidTr="00835758">
        <w:tc>
          <w:tcPr>
            <w:tcW w:w="687" w:type="dxa"/>
          </w:tcPr>
          <w:p w:rsidR="00835758" w:rsidRDefault="0084023D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957" w:type="dxa"/>
          </w:tcPr>
          <w:p w:rsidR="00835758" w:rsidRDefault="0084023D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Подведение итогов работы ППК за истекший учебный год. Рекомендации по дальнейшей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педагогической поддержке учащихся с учетом их физиологических способностей.</w:t>
            </w:r>
          </w:p>
        </w:tc>
        <w:tc>
          <w:tcPr>
            <w:tcW w:w="2694" w:type="dxa"/>
          </w:tcPr>
          <w:p w:rsidR="00835758" w:rsidRDefault="0084023D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ППК, члены ППК.</w:t>
            </w:r>
          </w:p>
        </w:tc>
        <w:tc>
          <w:tcPr>
            <w:tcW w:w="2233" w:type="dxa"/>
          </w:tcPr>
          <w:p w:rsidR="00835758" w:rsidRDefault="0084023D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</w:tbl>
    <w:p w:rsidR="00835758" w:rsidRPr="00835758" w:rsidRDefault="00835758" w:rsidP="00835758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835758" w:rsidRPr="0083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58"/>
    <w:rsid w:val="001F1917"/>
    <w:rsid w:val="004E6469"/>
    <w:rsid w:val="00835758"/>
    <w:rsid w:val="0084023D"/>
    <w:rsid w:val="00FA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1D20E-756C-4CB7-8E3C-46659127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2020-01-28T08:28:00Z</cp:lastPrinted>
  <dcterms:created xsi:type="dcterms:W3CDTF">2020-05-19T07:42:00Z</dcterms:created>
  <dcterms:modified xsi:type="dcterms:W3CDTF">2020-05-19T07:42:00Z</dcterms:modified>
</cp:coreProperties>
</file>