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D0" w:rsidRPr="00D57BD0" w:rsidRDefault="00D57BD0" w:rsidP="00D57BD0">
      <w:pPr>
        <w:widowControl w:val="0"/>
        <w:autoSpaceDE w:val="0"/>
        <w:autoSpaceDN w:val="0"/>
        <w:spacing w:line="235" w:lineRule="auto"/>
        <w:jc w:val="right"/>
        <w:rPr>
          <w:sz w:val="22"/>
        </w:rPr>
      </w:pPr>
      <w:r w:rsidRPr="00D57BD0">
        <w:rPr>
          <w:sz w:val="22"/>
        </w:rPr>
        <w:t>Приложение 2 к Заявке</w:t>
      </w:r>
    </w:p>
    <w:p w:rsidR="00D57BD0" w:rsidRDefault="00D57BD0" w:rsidP="00D57BD0">
      <w:pPr>
        <w:widowControl w:val="0"/>
        <w:autoSpaceDE w:val="0"/>
        <w:autoSpaceDN w:val="0"/>
        <w:spacing w:line="235" w:lineRule="auto"/>
        <w:jc w:val="center"/>
        <w:rPr>
          <w:b/>
          <w:sz w:val="24"/>
          <w:szCs w:val="24"/>
        </w:rPr>
      </w:pPr>
    </w:p>
    <w:p w:rsidR="00D57BD0" w:rsidRDefault="00D57BD0" w:rsidP="00D57BD0">
      <w:pPr>
        <w:widowControl w:val="0"/>
        <w:autoSpaceDE w:val="0"/>
        <w:autoSpaceDN w:val="0"/>
        <w:spacing w:line="23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D57BD0">
        <w:rPr>
          <w:b/>
          <w:sz w:val="24"/>
          <w:szCs w:val="24"/>
        </w:rPr>
        <w:t>нформация о работе детск</w:t>
      </w:r>
      <w:r w:rsidR="000F247F">
        <w:rPr>
          <w:b/>
          <w:sz w:val="24"/>
          <w:szCs w:val="24"/>
        </w:rPr>
        <w:t>ого/</w:t>
      </w:r>
      <w:r w:rsidRPr="00D57BD0">
        <w:rPr>
          <w:b/>
          <w:sz w:val="24"/>
          <w:szCs w:val="24"/>
        </w:rPr>
        <w:t>молодежн</w:t>
      </w:r>
      <w:r w:rsidR="000F247F">
        <w:rPr>
          <w:b/>
          <w:sz w:val="24"/>
          <w:szCs w:val="24"/>
        </w:rPr>
        <w:t>ого</w:t>
      </w:r>
      <w:r w:rsidRPr="00D57BD0">
        <w:rPr>
          <w:b/>
          <w:sz w:val="24"/>
          <w:szCs w:val="24"/>
        </w:rPr>
        <w:t xml:space="preserve"> объединени</w:t>
      </w:r>
      <w:r w:rsidR="0022775C">
        <w:rPr>
          <w:b/>
          <w:sz w:val="24"/>
          <w:szCs w:val="24"/>
        </w:rPr>
        <w:t>я  Школьный музей «Наш край»</w:t>
      </w:r>
      <w:r w:rsidRPr="00D57BD0">
        <w:rPr>
          <w:b/>
          <w:sz w:val="24"/>
          <w:szCs w:val="24"/>
        </w:rPr>
        <w:t>, функционирующ</w:t>
      </w:r>
      <w:r w:rsidR="000F247F">
        <w:rPr>
          <w:b/>
          <w:sz w:val="24"/>
          <w:szCs w:val="24"/>
        </w:rPr>
        <w:t>его</w:t>
      </w:r>
      <w:r w:rsidRPr="00D57BD0">
        <w:rPr>
          <w:b/>
          <w:sz w:val="24"/>
          <w:szCs w:val="24"/>
        </w:rPr>
        <w:t xml:space="preserve"> в </w:t>
      </w:r>
      <w:r w:rsidR="0022775C">
        <w:rPr>
          <w:b/>
          <w:sz w:val="24"/>
          <w:szCs w:val="24"/>
        </w:rPr>
        <w:t>МОУ Ченцевская СШ</w:t>
      </w:r>
      <w:r w:rsidRPr="00D57BD0">
        <w:rPr>
          <w:b/>
          <w:sz w:val="24"/>
          <w:szCs w:val="24"/>
        </w:rPr>
        <w:t xml:space="preserve"> за </w:t>
      </w:r>
      <w:r w:rsidR="0022775C">
        <w:rPr>
          <w:b/>
          <w:sz w:val="24"/>
          <w:szCs w:val="24"/>
        </w:rPr>
        <w:t>2018-2019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</w:t>
      </w:r>
      <w:proofErr w:type="gramStart"/>
      <w:r>
        <w:rPr>
          <w:b/>
          <w:sz w:val="24"/>
          <w:szCs w:val="24"/>
        </w:rPr>
        <w:t>.г</w:t>
      </w:r>
      <w:proofErr w:type="gramEnd"/>
      <w:r>
        <w:rPr>
          <w:b/>
          <w:sz w:val="24"/>
          <w:szCs w:val="24"/>
        </w:rPr>
        <w:t>од</w:t>
      </w:r>
      <w:proofErr w:type="spellEnd"/>
    </w:p>
    <w:p w:rsidR="00D57BD0" w:rsidRPr="00D57BD0" w:rsidRDefault="00D57BD0" w:rsidP="00D57BD0">
      <w:pPr>
        <w:widowControl w:val="0"/>
        <w:autoSpaceDE w:val="0"/>
        <w:autoSpaceDN w:val="0"/>
        <w:spacing w:line="235" w:lineRule="auto"/>
        <w:jc w:val="center"/>
        <w:rPr>
          <w:sz w:val="18"/>
          <w:szCs w:val="18"/>
        </w:rPr>
      </w:pPr>
      <w:r w:rsidRPr="00D57BD0">
        <w:rPr>
          <w:sz w:val="18"/>
          <w:szCs w:val="18"/>
        </w:rPr>
        <w:t xml:space="preserve">                              (ОУ)                               </w:t>
      </w:r>
      <w:r>
        <w:rPr>
          <w:sz w:val="18"/>
          <w:szCs w:val="18"/>
        </w:rPr>
        <w:t xml:space="preserve">      </w:t>
      </w:r>
      <w:r w:rsidR="000F247F">
        <w:rPr>
          <w:sz w:val="18"/>
          <w:szCs w:val="18"/>
        </w:rPr>
        <w:t xml:space="preserve">       </w:t>
      </w:r>
      <w:r w:rsidRPr="00D57BD0">
        <w:rPr>
          <w:sz w:val="18"/>
          <w:szCs w:val="18"/>
        </w:rPr>
        <w:t>(предыдущий)</w:t>
      </w:r>
    </w:p>
    <w:p w:rsidR="00835657" w:rsidRDefault="00835657"/>
    <w:p w:rsidR="00D57BD0" w:rsidRDefault="000F247F" w:rsidP="000F24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247F">
        <w:rPr>
          <w:sz w:val="24"/>
          <w:szCs w:val="24"/>
        </w:rPr>
        <w:t>Участие в мероприятиях школьного уровня</w:t>
      </w:r>
    </w:p>
    <w:p w:rsidR="000F247F" w:rsidRPr="000F247F" w:rsidRDefault="000F247F" w:rsidP="000F247F">
      <w:pPr>
        <w:pStyle w:val="a3"/>
        <w:ind w:left="1069" w:firstLine="0"/>
        <w:rPr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9"/>
        <w:gridCol w:w="1559"/>
        <w:gridCol w:w="3119"/>
      </w:tblGrid>
      <w:tr w:rsidR="000F247F" w:rsidRPr="000F247F" w:rsidTr="00675347">
        <w:tc>
          <w:tcPr>
            <w:tcW w:w="567" w:type="dxa"/>
          </w:tcPr>
          <w:p w:rsidR="000F247F" w:rsidRPr="000F247F" w:rsidRDefault="000F247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 w:rsidRPr="000F247F">
              <w:rPr>
                <w:sz w:val="24"/>
                <w:szCs w:val="24"/>
              </w:rPr>
              <w:t xml:space="preserve">№ </w:t>
            </w:r>
            <w:proofErr w:type="gramStart"/>
            <w:r w:rsidRPr="000F247F">
              <w:rPr>
                <w:sz w:val="24"/>
                <w:szCs w:val="24"/>
              </w:rPr>
              <w:t>п</w:t>
            </w:r>
            <w:proofErr w:type="gramEnd"/>
            <w:r w:rsidRPr="000F247F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0F247F" w:rsidRPr="000F247F" w:rsidRDefault="000F247F" w:rsidP="000F247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0F247F" w:rsidRPr="000F247F" w:rsidRDefault="000F247F" w:rsidP="000F247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119" w:type="dxa"/>
          </w:tcPr>
          <w:p w:rsidR="000F247F" w:rsidRPr="000F247F" w:rsidRDefault="000F247F" w:rsidP="000F247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</w:t>
            </w:r>
          </w:p>
        </w:tc>
      </w:tr>
      <w:tr w:rsidR="000F247F" w:rsidRPr="000F247F" w:rsidTr="00675347">
        <w:tc>
          <w:tcPr>
            <w:tcW w:w="567" w:type="dxa"/>
          </w:tcPr>
          <w:p w:rsidR="000F247F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F247F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Стендовая конференция</w:t>
            </w:r>
            <w:r w:rsidRPr="005108B2">
              <w:rPr>
                <w:rFonts w:eastAsia="Calibri" w:cs="Times New Roman"/>
                <w:sz w:val="24"/>
                <w:szCs w:val="24"/>
                <w:lang w:eastAsia="ru-RU"/>
              </w:rPr>
              <w:t xml:space="preserve"> «Православные святыни Тутаевского района»</w:t>
            </w:r>
          </w:p>
        </w:tc>
        <w:tc>
          <w:tcPr>
            <w:tcW w:w="1559" w:type="dxa"/>
          </w:tcPr>
          <w:p w:rsid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EB69AF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119" w:type="dxa"/>
          </w:tcPr>
          <w:p w:rsidR="000F247F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победители и призеры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0F247F" w:rsidRPr="000F247F" w:rsidTr="00675347">
        <w:tc>
          <w:tcPr>
            <w:tcW w:w="567" w:type="dxa"/>
          </w:tcPr>
          <w:p w:rsidR="000F247F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F247F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r w:rsidRPr="005108B2">
              <w:rPr>
                <w:rFonts w:eastAsia="Calibri" w:cs="Times New Roman"/>
                <w:sz w:val="24"/>
                <w:szCs w:val="24"/>
                <w:lang w:eastAsia="ru-RU"/>
              </w:rPr>
              <w:t>радиционные этнографические мероприятия «Встреча Масленицы», «Весёлая Коляда»;</w:t>
            </w:r>
          </w:p>
        </w:tc>
        <w:tc>
          <w:tcPr>
            <w:tcW w:w="1559" w:type="dxa"/>
          </w:tcPr>
          <w:p w:rsidR="000F247F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2019</w:t>
            </w:r>
          </w:p>
        </w:tc>
        <w:tc>
          <w:tcPr>
            <w:tcW w:w="3119" w:type="dxa"/>
          </w:tcPr>
          <w:p w:rsidR="000F247F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47F" w:rsidRPr="000F247F" w:rsidTr="00675347">
        <w:tc>
          <w:tcPr>
            <w:tcW w:w="567" w:type="dxa"/>
          </w:tcPr>
          <w:p w:rsidR="000F247F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F247F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 w:rsidRPr="005108B2">
              <w:rPr>
                <w:rFonts w:eastAsia="Calibri" w:cs="Times New Roman"/>
                <w:sz w:val="24"/>
                <w:szCs w:val="24"/>
                <w:lang w:eastAsia="ru-RU"/>
              </w:rPr>
              <w:t>Внеур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очные занятия</w:t>
            </w:r>
            <w:r w:rsidRPr="005108B2">
              <w:rPr>
                <w:rFonts w:eastAsia="Calibri" w:cs="Times New Roman"/>
                <w:sz w:val="24"/>
                <w:szCs w:val="24"/>
                <w:lang w:eastAsia="ru-RU"/>
              </w:rPr>
              <w:t xml:space="preserve"> «Истоки»</w:t>
            </w:r>
            <w:r w:rsidR="00EB69AF">
              <w:rPr>
                <w:rFonts w:eastAsia="Calibri" w:cs="Times New Roman"/>
                <w:sz w:val="24"/>
                <w:szCs w:val="24"/>
                <w:lang w:eastAsia="ru-RU"/>
              </w:rPr>
              <w:t xml:space="preserve"> на базе школьного музея.</w:t>
            </w:r>
          </w:p>
        </w:tc>
        <w:tc>
          <w:tcPr>
            <w:tcW w:w="1559" w:type="dxa"/>
          </w:tcPr>
          <w:p w:rsidR="000F247F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0F247F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08B2" w:rsidRPr="000F247F" w:rsidTr="00675347">
        <w:tc>
          <w:tcPr>
            <w:tcW w:w="567" w:type="dxa"/>
          </w:tcPr>
          <w:p w:rsidR="005108B2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108B2" w:rsidRPr="005108B2" w:rsidRDefault="005108B2" w:rsidP="000F247F">
            <w:pPr>
              <w:pStyle w:val="a3"/>
              <w:ind w:left="0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108B2">
              <w:rPr>
                <w:rFonts w:eastAsia="Calibri" w:cs="Times New Roman"/>
                <w:sz w:val="24"/>
                <w:szCs w:val="24"/>
                <w:lang w:eastAsia="ru-RU"/>
              </w:rPr>
              <w:t>Внеур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очные занятия</w:t>
            </w:r>
            <w:r w:rsidRPr="005108B2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«Моя малая Родина»</w:t>
            </w:r>
            <w:r w:rsidR="00EB69AF">
              <w:rPr>
                <w:rFonts w:eastAsia="Calibri" w:cs="Times New Roman"/>
                <w:sz w:val="24"/>
                <w:szCs w:val="24"/>
                <w:lang w:eastAsia="ru-RU"/>
              </w:rPr>
              <w:t xml:space="preserve"> на базе школьного музея.</w:t>
            </w:r>
          </w:p>
        </w:tc>
        <w:tc>
          <w:tcPr>
            <w:tcW w:w="1559" w:type="dxa"/>
          </w:tcPr>
          <w:p w:rsidR="005108B2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5108B2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08B2" w:rsidRPr="000F247F" w:rsidTr="00675347">
        <w:tc>
          <w:tcPr>
            <w:tcW w:w="567" w:type="dxa"/>
          </w:tcPr>
          <w:p w:rsidR="005108B2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108B2" w:rsidRPr="005108B2" w:rsidRDefault="005108B2" w:rsidP="000F247F">
            <w:pPr>
              <w:pStyle w:val="a3"/>
              <w:ind w:left="0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Разработаны </w:t>
            </w:r>
            <w:r w:rsidRPr="005108B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виртуальные экскурсии («Сельские храмы Левобережья», «Вот моя деревня, вот мой дом родной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1559" w:type="dxa"/>
          </w:tcPr>
          <w:p w:rsidR="005108B2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5108B2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Размещены</w:t>
            </w:r>
            <w:proofErr w:type="gramEnd"/>
            <w:r>
              <w:rPr>
                <w:sz w:val="24"/>
                <w:szCs w:val="24"/>
              </w:rPr>
              <w:t xml:space="preserve"> на школьном сайте.</w:t>
            </w:r>
          </w:p>
        </w:tc>
      </w:tr>
      <w:tr w:rsidR="005108B2" w:rsidRPr="000F247F" w:rsidTr="00675347">
        <w:tc>
          <w:tcPr>
            <w:tcW w:w="567" w:type="dxa"/>
          </w:tcPr>
          <w:p w:rsidR="005108B2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108B2" w:rsidRPr="005108B2" w:rsidRDefault="005108B2" w:rsidP="000F247F">
            <w:pPr>
              <w:pStyle w:val="a3"/>
              <w:ind w:left="0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</w:t>
            </w:r>
            <w:r w:rsidRPr="005108B2">
              <w:rPr>
                <w:rFonts w:eastAsia="Calibri" w:cs="Times New Roman"/>
                <w:sz w:val="24"/>
                <w:szCs w:val="24"/>
                <w:lang w:eastAsia="ru-RU"/>
              </w:rPr>
              <w:t>оставляется атрибуция (описание) музейных предметов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108B2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5108B2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08B2" w:rsidRPr="000F247F" w:rsidTr="00675347">
        <w:tc>
          <w:tcPr>
            <w:tcW w:w="567" w:type="dxa"/>
          </w:tcPr>
          <w:p w:rsidR="005108B2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108B2" w:rsidRPr="005108B2" w:rsidRDefault="005108B2" w:rsidP="000F247F">
            <w:pPr>
              <w:pStyle w:val="a3"/>
              <w:ind w:left="0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108B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Проект </w:t>
            </w:r>
            <w:r w:rsidRPr="005108B2">
              <w:rPr>
                <w:rFonts w:eastAsia="Calibri" w:cs="Times New Roman"/>
                <w:sz w:val="24"/>
                <w:szCs w:val="24"/>
              </w:rPr>
              <w:t>«Профессиональная проба: экскурсовод»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08B2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5108B2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экскурсии по разделам.</w:t>
            </w:r>
          </w:p>
        </w:tc>
      </w:tr>
    </w:tbl>
    <w:p w:rsidR="000F247F" w:rsidRPr="000F247F" w:rsidRDefault="000F247F" w:rsidP="000F247F">
      <w:pPr>
        <w:pStyle w:val="a3"/>
        <w:ind w:left="1069" w:firstLine="0"/>
        <w:rPr>
          <w:sz w:val="24"/>
          <w:szCs w:val="24"/>
        </w:rPr>
      </w:pPr>
    </w:p>
    <w:p w:rsidR="000F247F" w:rsidRDefault="000F247F" w:rsidP="000F24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247F">
        <w:rPr>
          <w:sz w:val="24"/>
          <w:szCs w:val="24"/>
        </w:rPr>
        <w:t>Участие в мероприятиях районного уровня</w:t>
      </w:r>
    </w:p>
    <w:p w:rsidR="000F247F" w:rsidRDefault="000F247F" w:rsidP="000F247F">
      <w:pPr>
        <w:pStyle w:val="a3"/>
        <w:ind w:left="1069" w:firstLine="0"/>
        <w:rPr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54"/>
        <w:gridCol w:w="2990"/>
        <w:gridCol w:w="1559"/>
        <w:gridCol w:w="1951"/>
        <w:gridCol w:w="2267"/>
      </w:tblGrid>
      <w:tr w:rsidR="000F247F" w:rsidRPr="000F247F" w:rsidTr="000F247F">
        <w:tc>
          <w:tcPr>
            <w:tcW w:w="554" w:type="dxa"/>
          </w:tcPr>
          <w:p w:rsidR="000F247F" w:rsidRPr="000F247F" w:rsidRDefault="000F247F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 w:rsidRPr="000F247F">
              <w:rPr>
                <w:sz w:val="24"/>
                <w:szCs w:val="24"/>
              </w:rPr>
              <w:t xml:space="preserve">№ </w:t>
            </w:r>
            <w:proofErr w:type="gramStart"/>
            <w:r w:rsidRPr="000F247F">
              <w:rPr>
                <w:sz w:val="24"/>
                <w:szCs w:val="24"/>
              </w:rPr>
              <w:t>п</w:t>
            </w:r>
            <w:proofErr w:type="gramEnd"/>
            <w:r w:rsidRPr="000F247F">
              <w:rPr>
                <w:sz w:val="24"/>
                <w:szCs w:val="24"/>
              </w:rPr>
              <w:t>/п</w:t>
            </w:r>
          </w:p>
        </w:tc>
        <w:tc>
          <w:tcPr>
            <w:tcW w:w="2990" w:type="dxa"/>
          </w:tcPr>
          <w:p w:rsidR="000F247F" w:rsidRPr="000F247F" w:rsidRDefault="000F247F" w:rsidP="000F247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0F247F" w:rsidRPr="000F247F" w:rsidRDefault="000F247F" w:rsidP="009F5D4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951" w:type="dxa"/>
          </w:tcPr>
          <w:p w:rsidR="000F247F" w:rsidRPr="000F247F" w:rsidRDefault="000F247F" w:rsidP="009F5D4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67" w:type="dxa"/>
          </w:tcPr>
          <w:p w:rsidR="000F247F" w:rsidRDefault="000F247F" w:rsidP="009F5D4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</w:t>
            </w:r>
          </w:p>
        </w:tc>
      </w:tr>
      <w:tr w:rsidR="000F247F" w:rsidRPr="000F247F" w:rsidTr="000F247F">
        <w:tc>
          <w:tcPr>
            <w:tcW w:w="554" w:type="dxa"/>
          </w:tcPr>
          <w:p w:rsidR="000F247F" w:rsidRPr="000F247F" w:rsidRDefault="006624DD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:rsidR="000F247F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дистанционной викторине «Памятники Всемирного природного и культурного наследия»</w:t>
            </w:r>
          </w:p>
        </w:tc>
        <w:tc>
          <w:tcPr>
            <w:tcW w:w="1559" w:type="dxa"/>
          </w:tcPr>
          <w:p w:rsidR="000F247F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2018</w:t>
            </w:r>
          </w:p>
        </w:tc>
        <w:tc>
          <w:tcPr>
            <w:tcW w:w="1951" w:type="dxa"/>
          </w:tcPr>
          <w:p w:rsidR="000F247F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0F247F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47F" w:rsidRPr="000F247F" w:rsidTr="000F247F">
        <w:tc>
          <w:tcPr>
            <w:tcW w:w="554" w:type="dxa"/>
          </w:tcPr>
          <w:p w:rsidR="000F247F" w:rsidRPr="000F247F" w:rsidRDefault="006624DD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0" w:type="dxa"/>
          </w:tcPr>
          <w:p w:rsidR="000F247F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Фотовелокросс «Цветущих славных лет тебе, мой Тутаев»</w:t>
            </w:r>
          </w:p>
        </w:tc>
        <w:tc>
          <w:tcPr>
            <w:tcW w:w="1559" w:type="dxa"/>
          </w:tcPr>
          <w:p w:rsidR="000F247F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06.10.2018</w:t>
            </w:r>
          </w:p>
        </w:tc>
        <w:tc>
          <w:tcPr>
            <w:tcW w:w="1951" w:type="dxa"/>
          </w:tcPr>
          <w:p w:rsidR="000F247F" w:rsidRPr="000F247F" w:rsidRDefault="006624DD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Тутаев (левый берег)</w:t>
            </w:r>
          </w:p>
        </w:tc>
        <w:tc>
          <w:tcPr>
            <w:tcW w:w="2267" w:type="dxa"/>
          </w:tcPr>
          <w:p w:rsidR="000F247F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0F247F" w:rsidRPr="000F247F" w:rsidTr="000F247F">
        <w:tc>
          <w:tcPr>
            <w:tcW w:w="554" w:type="dxa"/>
          </w:tcPr>
          <w:p w:rsidR="000F247F" w:rsidRPr="000F247F" w:rsidRDefault="006624DD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:rsidR="000F247F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«Романов-Борисоглебский сувенир»</w:t>
            </w:r>
          </w:p>
        </w:tc>
        <w:tc>
          <w:tcPr>
            <w:tcW w:w="1559" w:type="dxa"/>
          </w:tcPr>
          <w:p w:rsidR="000F247F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09.11.2018</w:t>
            </w:r>
          </w:p>
        </w:tc>
        <w:tc>
          <w:tcPr>
            <w:tcW w:w="1951" w:type="dxa"/>
          </w:tcPr>
          <w:p w:rsidR="000F247F" w:rsidRPr="000F247F" w:rsidRDefault="005108B2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Созвездие</w:t>
            </w:r>
          </w:p>
        </w:tc>
        <w:tc>
          <w:tcPr>
            <w:tcW w:w="2267" w:type="dxa"/>
          </w:tcPr>
          <w:p w:rsidR="000F247F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личное призовое место</w:t>
            </w:r>
          </w:p>
        </w:tc>
      </w:tr>
      <w:tr w:rsidR="00C44524" w:rsidRPr="000F247F" w:rsidTr="000F247F">
        <w:tc>
          <w:tcPr>
            <w:tcW w:w="554" w:type="dxa"/>
          </w:tcPr>
          <w:p w:rsidR="00C44524" w:rsidRPr="000F247F" w:rsidRDefault="006624DD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0" w:type="dxa"/>
          </w:tcPr>
          <w:p w:rsidR="00C44524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«Виртуальный музей»</w:t>
            </w:r>
          </w:p>
        </w:tc>
        <w:tc>
          <w:tcPr>
            <w:tcW w:w="1559" w:type="dxa"/>
          </w:tcPr>
          <w:p w:rsidR="00C44524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10.11.2018</w:t>
            </w:r>
          </w:p>
        </w:tc>
        <w:tc>
          <w:tcPr>
            <w:tcW w:w="1951" w:type="dxa"/>
          </w:tcPr>
          <w:p w:rsidR="00C44524" w:rsidRPr="000F247F" w:rsidRDefault="006624DD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C44524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C44524" w:rsidRPr="000F247F" w:rsidTr="000F247F">
        <w:tc>
          <w:tcPr>
            <w:tcW w:w="554" w:type="dxa"/>
          </w:tcPr>
          <w:p w:rsidR="00C44524" w:rsidRPr="000F247F" w:rsidRDefault="006624DD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90" w:type="dxa"/>
          </w:tcPr>
          <w:p w:rsidR="00C44524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 конференция.</w:t>
            </w:r>
          </w:p>
        </w:tc>
        <w:tc>
          <w:tcPr>
            <w:tcW w:w="1559" w:type="dxa"/>
          </w:tcPr>
          <w:p w:rsidR="00C44524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24.11.2018</w:t>
            </w:r>
          </w:p>
        </w:tc>
        <w:tc>
          <w:tcPr>
            <w:tcW w:w="1951" w:type="dxa"/>
          </w:tcPr>
          <w:p w:rsidR="00C44524" w:rsidRPr="000F247F" w:rsidRDefault="005108B2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Созвездие</w:t>
            </w:r>
          </w:p>
        </w:tc>
        <w:tc>
          <w:tcPr>
            <w:tcW w:w="2267" w:type="dxa"/>
          </w:tcPr>
          <w:p w:rsidR="00C44524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2 место</w:t>
            </w:r>
          </w:p>
        </w:tc>
      </w:tr>
      <w:tr w:rsidR="00C44524" w:rsidRPr="000F247F" w:rsidTr="000F247F">
        <w:tc>
          <w:tcPr>
            <w:tcW w:w="554" w:type="dxa"/>
          </w:tcPr>
          <w:p w:rsidR="00C44524" w:rsidRPr="000F247F" w:rsidRDefault="006624DD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0" w:type="dxa"/>
          </w:tcPr>
          <w:p w:rsidR="00C44524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Краеведческая игра «Мы – </w:t>
            </w:r>
            <w:r>
              <w:rPr>
                <w:sz w:val="24"/>
                <w:szCs w:val="24"/>
              </w:rPr>
              <w:lastRenderedPageBreak/>
              <w:t>великой России частица»</w:t>
            </w:r>
          </w:p>
        </w:tc>
        <w:tc>
          <w:tcPr>
            <w:tcW w:w="1559" w:type="dxa"/>
          </w:tcPr>
          <w:p w:rsidR="00C44524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15.12.2018</w:t>
            </w:r>
          </w:p>
        </w:tc>
        <w:tc>
          <w:tcPr>
            <w:tcW w:w="1951" w:type="dxa"/>
          </w:tcPr>
          <w:p w:rsidR="00C44524" w:rsidRPr="000F247F" w:rsidRDefault="005108B2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творчества</w:t>
            </w:r>
          </w:p>
        </w:tc>
        <w:tc>
          <w:tcPr>
            <w:tcW w:w="2267" w:type="dxa"/>
          </w:tcPr>
          <w:p w:rsidR="00C44524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C44524" w:rsidRPr="000F247F" w:rsidTr="000F247F">
        <w:tc>
          <w:tcPr>
            <w:tcW w:w="554" w:type="dxa"/>
          </w:tcPr>
          <w:p w:rsidR="00C44524" w:rsidRPr="000F247F" w:rsidRDefault="006624DD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90" w:type="dxa"/>
          </w:tcPr>
          <w:p w:rsidR="00C44524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конкурс масленичных кукол.</w:t>
            </w:r>
          </w:p>
        </w:tc>
        <w:tc>
          <w:tcPr>
            <w:tcW w:w="1559" w:type="dxa"/>
          </w:tcPr>
          <w:p w:rsidR="00C44524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07.03.2019</w:t>
            </w:r>
          </w:p>
        </w:tc>
        <w:tc>
          <w:tcPr>
            <w:tcW w:w="1951" w:type="dxa"/>
          </w:tcPr>
          <w:p w:rsidR="00C44524" w:rsidRPr="000F247F" w:rsidRDefault="006624DD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Тутаев (левый берег)</w:t>
            </w:r>
          </w:p>
        </w:tc>
        <w:tc>
          <w:tcPr>
            <w:tcW w:w="2267" w:type="dxa"/>
          </w:tcPr>
          <w:p w:rsidR="00C44524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C44524" w:rsidRPr="000F247F" w:rsidTr="000F247F">
        <w:tc>
          <w:tcPr>
            <w:tcW w:w="554" w:type="dxa"/>
          </w:tcPr>
          <w:p w:rsidR="00C44524" w:rsidRPr="000F247F" w:rsidRDefault="006624DD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90" w:type="dxa"/>
          </w:tcPr>
          <w:p w:rsidR="00C44524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кроссвордов «Комсомольская юность»</w:t>
            </w:r>
          </w:p>
        </w:tc>
        <w:tc>
          <w:tcPr>
            <w:tcW w:w="1559" w:type="dxa"/>
          </w:tcPr>
          <w:p w:rsidR="00C44524" w:rsidRPr="000F247F" w:rsidRDefault="006624DD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1951" w:type="dxa"/>
          </w:tcPr>
          <w:p w:rsidR="00C44524" w:rsidRPr="000F247F" w:rsidRDefault="005108B2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C44524" w:rsidRPr="000F247F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личное место</w:t>
            </w:r>
          </w:p>
        </w:tc>
      </w:tr>
    </w:tbl>
    <w:p w:rsidR="000F247F" w:rsidRPr="000F247F" w:rsidRDefault="000F247F" w:rsidP="000F247F">
      <w:pPr>
        <w:rPr>
          <w:sz w:val="24"/>
          <w:szCs w:val="24"/>
        </w:rPr>
      </w:pPr>
      <w:bookmarkStart w:id="0" w:name="_GoBack"/>
      <w:bookmarkEnd w:id="0"/>
    </w:p>
    <w:sectPr w:rsidR="000F247F" w:rsidRPr="000F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A16BD"/>
    <w:multiLevelType w:val="hybridMultilevel"/>
    <w:tmpl w:val="BF467260"/>
    <w:lvl w:ilvl="0" w:tplc="F2B82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06"/>
    <w:rsid w:val="000F247F"/>
    <w:rsid w:val="0022775C"/>
    <w:rsid w:val="005108B2"/>
    <w:rsid w:val="006624DD"/>
    <w:rsid w:val="00675347"/>
    <w:rsid w:val="00835657"/>
    <w:rsid w:val="00BA4706"/>
    <w:rsid w:val="00C44524"/>
    <w:rsid w:val="00C537E4"/>
    <w:rsid w:val="00D57BD0"/>
    <w:rsid w:val="00E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D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7F"/>
    <w:pPr>
      <w:ind w:left="720"/>
      <w:contextualSpacing/>
    </w:pPr>
  </w:style>
  <w:style w:type="table" w:styleId="a4">
    <w:name w:val="Table Grid"/>
    <w:basedOn w:val="a1"/>
    <w:uiPriority w:val="59"/>
    <w:rsid w:val="000F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D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7F"/>
    <w:pPr>
      <w:ind w:left="720"/>
      <w:contextualSpacing/>
    </w:pPr>
  </w:style>
  <w:style w:type="table" w:styleId="a4">
    <w:name w:val="Table Grid"/>
    <w:basedOn w:val="a1"/>
    <w:uiPriority w:val="59"/>
    <w:rsid w:val="000F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2021-05-26T05:51:00Z</dcterms:created>
  <dcterms:modified xsi:type="dcterms:W3CDTF">2021-05-26T05:51:00Z</dcterms:modified>
</cp:coreProperties>
</file>