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F" w:rsidRPr="002A1EC6" w:rsidRDefault="00C32E4F" w:rsidP="00C32E4F">
      <w:pPr>
        <w:jc w:val="center"/>
        <w:rPr>
          <w:rFonts w:ascii="Times New Roman" w:hAnsi="Times New Roman" w:cs="Times New Roman"/>
          <w:sz w:val="32"/>
          <w:szCs w:val="32"/>
        </w:rPr>
      </w:pPr>
      <w:r w:rsidRPr="002A1EC6">
        <w:rPr>
          <w:rFonts w:ascii="Times New Roman" w:hAnsi="Times New Roman" w:cs="Times New Roman"/>
          <w:sz w:val="32"/>
          <w:szCs w:val="32"/>
        </w:rPr>
        <w:t>План работы Ш</w:t>
      </w:r>
      <w:r w:rsidR="007C5415">
        <w:rPr>
          <w:rFonts w:ascii="Times New Roman" w:hAnsi="Times New Roman" w:cs="Times New Roman"/>
          <w:sz w:val="32"/>
          <w:szCs w:val="32"/>
        </w:rPr>
        <w:t>МО учителей-предметников на 201</w:t>
      </w:r>
      <w:r w:rsidR="00A524D5">
        <w:rPr>
          <w:rFonts w:ascii="Times New Roman" w:hAnsi="Times New Roman" w:cs="Times New Roman"/>
          <w:sz w:val="32"/>
          <w:szCs w:val="32"/>
        </w:rPr>
        <w:t>9</w:t>
      </w:r>
      <w:r w:rsidR="007C5415">
        <w:rPr>
          <w:rFonts w:ascii="Times New Roman" w:hAnsi="Times New Roman" w:cs="Times New Roman"/>
          <w:sz w:val="32"/>
          <w:szCs w:val="32"/>
        </w:rPr>
        <w:t>-20</w:t>
      </w:r>
      <w:r w:rsidR="00A524D5">
        <w:rPr>
          <w:rFonts w:ascii="Times New Roman" w:hAnsi="Times New Roman" w:cs="Times New Roman"/>
          <w:sz w:val="32"/>
          <w:szCs w:val="32"/>
        </w:rPr>
        <w:t>20</w:t>
      </w:r>
      <w:r w:rsidRPr="002A1EC6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C32E4F" w:rsidRDefault="00C32E4F" w:rsidP="00C32E4F"/>
    <w:p w:rsidR="000D7767" w:rsidRPr="001B67DF" w:rsidRDefault="00C32E4F" w:rsidP="000D7767">
      <w:pPr>
        <w:ind w:firstLine="709"/>
        <w:jc w:val="both"/>
        <w:rPr>
          <w:b/>
          <w:sz w:val="28"/>
          <w:szCs w:val="28"/>
        </w:rPr>
      </w:pPr>
      <w:r w:rsidRPr="00AD0B73">
        <w:rPr>
          <w:rFonts w:ascii="Times New Roman" w:hAnsi="Times New Roman" w:cs="Times New Roman"/>
          <w:b/>
          <w:sz w:val="28"/>
          <w:szCs w:val="28"/>
        </w:rPr>
        <w:t>Тема:</w:t>
      </w:r>
      <w:r w:rsidRPr="00AD0B73">
        <w:rPr>
          <w:rFonts w:ascii="Times New Roman" w:hAnsi="Times New Roman" w:cs="Times New Roman"/>
          <w:sz w:val="28"/>
          <w:szCs w:val="28"/>
        </w:rPr>
        <w:t xml:space="preserve"> </w:t>
      </w:r>
      <w:r w:rsidR="000D7767">
        <w:rPr>
          <w:rFonts w:ascii="Times New Roman" w:hAnsi="Times New Roman" w:cs="Times New Roman"/>
          <w:sz w:val="28"/>
          <w:szCs w:val="28"/>
        </w:rPr>
        <w:t xml:space="preserve"> </w:t>
      </w:r>
      <w:r w:rsidR="000D7767" w:rsidRPr="000D7767">
        <w:rPr>
          <w:rFonts w:ascii="Times New Roman" w:hAnsi="Times New Roman" w:cs="Times New Roman"/>
          <w:sz w:val="24"/>
          <w:szCs w:val="24"/>
        </w:rPr>
        <w:t xml:space="preserve">«Реализация вариативных образовательных маршрутов обучающихся, как способ повышения качества образования, формирования ключевых компетентностей, позитивной социализации обучающихся. </w:t>
      </w:r>
      <w:r w:rsidR="000D7767" w:rsidRPr="000D77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Смысловое чтение и работа с текстом</w:t>
      </w:r>
      <w:r w:rsidR="000D7767" w:rsidRPr="000D7767">
        <w:rPr>
          <w:rFonts w:ascii="Times New Roman" w:hAnsi="Times New Roman" w:cs="Times New Roman"/>
          <w:sz w:val="24"/>
          <w:szCs w:val="24"/>
        </w:rPr>
        <w:t>»</w:t>
      </w:r>
      <w:r w:rsidR="000D7767" w:rsidRPr="001B67DF">
        <w:rPr>
          <w:sz w:val="28"/>
          <w:szCs w:val="28"/>
        </w:rPr>
        <w:t xml:space="preserve"> </w:t>
      </w:r>
    </w:p>
    <w:p w:rsidR="00C32E4F" w:rsidRPr="00AD0B73" w:rsidRDefault="00C32E4F" w:rsidP="000D7767">
      <w:pPr>
        <w:autoSpaceDE w:val="0"/>
        <w:autoSpaceDN w:val="0"/>
        <w:adjustRightInd w:val="0"/>
        <w:spacing w:after="0" w:line="240" w:lineRule="auto"/>
      </w:pPr>
    </w:p>
    <w:p w:rsidR="000D7767" w:rsidRPr="00A524D5" w:rsidRDefault="00C32E4F" w:rsidP="00A524D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A09C1" w:rsidRPr="00A5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D7767" w:rsidRPr="00A5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личности обучающегося, владеющего основными стратегиями чтения, направленными на достижение читательской грамотности, которая включает в себя умение поиска и анализа информации в тексте, его понимание и интерпретацию, оценку и</w:t>
      </w:r>
      <w:r w:rsidR="00BA09C1" w:rsidRPr="00A5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суждения о тексте; </w:t>
      </w:r>
      <w:r w:rsidR="00BA09C1" w:rsidRPr="00A524D5">
        <w:rPr>
          <w:rFonts w:ascii="Times New Roman" w:hAnsi="Times New Roman" w:cs="Times New Roman"/>
          <w:sz w:val="24"/>
          <w:szCs w:val="24"/>
        </w:rPr>
        <w:t>использование технологий индивидуализации на уроках и внеурочной деятельности через конструирование ИОМ учащихся.</w:t>
      </w:r>
      <w:r w:rsidR="00BE71E6" w:rsidRPr="00A52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2E4F" w:rsidRPr="00AD0B73" w:rsidRDefault="00164727" w:rsidP="00164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B59" w:rsidRDefault="00C32E4F" w:rsidP="00AD0B73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0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  <w:bookmarkStart w:id="0" w:name="_GoBack"/>
      <w:bookmarkEnd w:id="0"/>
    </w:p>
    <w:p w:rsidR="000D7767" w:rsidRPr="00BA09C1" w:rsidRDefault="000D7767" w:rsidP="00BA09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hAnsi="Times New Roman" w:cs="Times New Roman"/>
          <w:sz w:val="24"/>
          <w:szCs w:val="24"/>
          <w:lang w:eastAsia="ru-RU"/>
        </w:rPr>
        <w:t>1.Систематизация методов диагностирования и форм работы, направленных на формирование смыслового чтения до уровня чётко структурированной деятельности.</w:t>
      </w:r>
    </w:p>
    <w:p w:rsidR="000D7767" w:rsidRPr="00BA09C1" w:rsidRDefault="000D7767" w:rsidP="00BA09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hAnsi="Times New Roman" w:cs="Times New Roman"/>
          <w:sz w:val="24"/>
          <w:szCs w:val="24"/>
          <w:lang w:eastAsia="ru-RU"/>
        </w:rPr>
        <w:t xml:space="preserve">2.Создание диагностического банка </w:t>
      </w:r>
      <w:proofErr w:type="spellStart"/>
      <w:r w:rsidRPr="00BA09C1">
        <w:rPr>
          <w:rFonts w:ascii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BA09C1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 при работе с текстом для </w:t>
      </w:r>
      <w:r w:rsidR="00A66096" w:rsidRPr="00BA09C1">
        <w:rPr>
          <w:rFonts w:ascii="Times New Roman" w:hAnsi="Times New Roman" w:cs="Times New Roman"/>
          <w:sz w:val="24"/>
          <w:szCs w:val="24"/>
          <w:lang w:eastAsia="ru-RU"/>
        </w:rPr>
        <w:t xml:space="preserve"> 2-9</w:t>
      </w:r>
      <w:r w:rsidRPr="00BA09C1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0D7767" w:rsidRPr="00BA09C1" w:rsidRDefault="000D7767" w:rsidP="00BA09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09C1">
        <w:rPr>
          <w:rFonts w:ascii="Times New Roman" w:hAnsi="Times New Roman" w:cs="Times New Roman"/>
          <w:sz w:val="24"/>
          <w:szCs w:val="24"/>
          <w:lang w:eastAsia="ru-RU"/>
        </w:rPr>
        <w:t>3.Разработать </w:t>
      </w:r>
      <w:hyperlink r:id="rId7" w:tooltip="Методические рекомендации" w:history="1">
        <w:r w:rsidRPr="00BA09C1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методические рекомендации</w:t>
        </w:r>
      </w:hyperlink>
      <w:r w:rsidRPr="00BA09C1">
        <w:rPr>
          <w:rFonts w:ascii="Times New Roman" w:hAnsi="Times New Roman" w:cs="Times New Roman"/>
          <w:sz w:val="24"/>
          <w:szCs w:val="24"/>
          <w:lang w:eastAsia="ru-RU"/>
        </w:rPr>
        <w:t> по подготовке текста к использованию на уроке в режиме «Смыслового чтения».</w:t>
      </w:r>
    </w:p>
    <w:p w:rsidR="000D7767" w:rsidRPr="00BA09C1" w:rsidRDefault="00BA09C1" w:rsidP="00BA09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D7767" w:rsidRPr="00BA09C1">
        <w:rPr>
          <w:rFonts w:ascii="Times New Roman" w:hAnsi="Times New Roman" w:cs="Times New Roman"/>
          <w:sz w:val="24"/>
          <w:szCs w:val="24"/>
          <w:lang w:eastAsia="ru-RU"/>
        </w:rPr>
        <w:t>.Обмен опытом работы по применению новых образовательных технологий в области смыслового чтения на семинаре среди педагогов школы</w:t>
      </w:r>
    </w:p>
    <w:p w:rsidR="00BA09C1" w:rsidRPr="00BA09C1" w:rsidRDefault="00BA09C1" w:rsidP="00BA09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</w:t>
      </w:r>
      <w:r w:rsidRPr="00BA09C1">
        <w:rPr>
          <w:rFonts w:ascii="Times New Roman" w:hAnsi="Times New Roman" w:cs="Times New Roman"/>
          <w:sz w:val="24"/>
          <w:szCs w:val="24"/>
        </w:rPr>
        <w:t>оздание условий для формирования у обучающегося интеллектуальных и практических знаний и умений, развития умения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приобретать и применять знания</w:t>
      </w:r>
      <w:r w:rsidRPr="00BA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C1" w:rsidRPr="00BA09C1" w:rsidRDefault="00BA09C1" w:rsidP="00BA09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</w:t>
      </w:r>
      <w:r w:rsidRPr="00BA09C1">
        <w:rPr>
          <w:rFonts w:ascii="Times New Roman" w:hAnsi="Times New Roman" w:cs="Times New Roman"/>
          <w:sz w:val="24"/>
          <w:szCs w:val="24"/>
        </w:rPr>
        <w:t>овышение функциональной грамотности учащихся по предметам учебных дисциплин</w:t>
      </w:r>
    </w:p>
    <w:p w:rsidR="00BA09C1" w:rsidRPr="00BA09C1" w:rsidRDefault="00BA09C1" w:rsidP="000D7767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/>
          <w:sz w:val="24"/>
          <w:szCs w:val="24"/>
          <w:highlight w:val="yellow"/>
          <w:lang w:eastAsia="ru-RU"/>
        </w:rPr>
      </w:pPr>
    </w:p>
    <w:p w:rsidR="00E0320E" w:rsidRPr="00E27831" w:rsidRDefault="00E0320E" w:rsidP="000D776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highlight w:val="yellow"/>
          <w:lang w:eastAsia="ru-RU"/>
        </w:rPr>
      </w:pPr>
    </w:p>
    <w:p w:rsidR="00C32E4F" w:rsidRPr="00E27831" w:rsidRDefault="00BA09C1" w:rsidP="00481B5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</w:p>
    <w:p w:rsidR="00C32E4F" w:rsidRPr="00E27831" w:rsidRDefault="00BA09C1" w:rsidP="00C32E4F">
      <w:pPr>
        <w:pStyle w:val="a3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D0B73" w:rsidRPr="00E27831" w:rsidRDefault="00AD0B73" w:rsidP="00AD0B73">
      <w:pPr>
        <w:spacing w:after="0" w:line="240" w:lineRule="auto"/>
        <w:ind w:left="357"/>
        <w:outlineLvl w:val="2"/>
        <w:rPr>
          <w:rFonts w:ascii="Times New Roman" w:hAnsi="Times New Roman"/>
          <w:bCs/>
          <w:sz w:val="28"/>
          <w:szCs w:val="24"/>
          <w:highlight w:val="yellow"/>
        </w:rPr>
      </w:pPr>
      <w:r w:rsidRPr="00E27831">
        <w:rPr>
          <w:rFonts w:ascii="Times New Roman" w:hAnsi="Times New Roman"/>
          <w:bCs/>
          <w:sz w:val="28"/>
          <w:szCs w:val="24"/>
          <w:highlight w:val="yellow"/>
        </w:rPr>
        <w:t xml:space="preserve"> </w:t>
      </w:r>
    </w:p>
    <w:p w:rsidR="00AD0B73" w:rsidRPr="00E27831" w:rsidRDefault="00AD0B73" w:rsidP="00C32E4F">
      <w:pPr>
        <w:pStyle w:val="a3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AD0B73" w:rsidRPr="00E27831" w:rsidRDefault="00AD0B73" w:rsidP="00C32E4F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color w:val="000000"/>
          <w:highlight w:val="yellow"/>
        </w:rPr>
      </w:pPr>
    </w:p>
    <w:p w:rsidR="00C32E4F" w:rsidRPr="00BA09C1" w:rsidRDefault="00C32E4F" w:rsidP="00C32E4F">
      <w:pPr>
        <w:pStyle w:val="a5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color w:val="000000"/>
        </w:rPr>
      </w:pPr>
      <w:r w:rsidRPr="00BA09C1">
        <w:rPr>
          <w:b/>
          <w:color w:val="000000"/>
        </w:rPr>
        <w:t>Основные направления научно-методического сопровождения педагогов:</w:t>
      </w:r>
    </w:p>
    <w:p w:rsidR="00C32E4F" w:rsidRPr="00BA09C1" w:rsidRDefault="00C32E4F" w:rsidP="00C32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-  научно-методическое сопровождение педагогов по повышению профессионального мастерства, творческого потенциала;</w:t>
      </w:r>
    </w:p>
    <w:p w:rsidR="00C32E4F" w:rsidRPr="00BA09C1" w:rsidRDefault="00C32E4F" w:rsidP="00C32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-  научно-методическое сопровождение инновационной и опытно-исследовательской деятельности педагогов;</w:t>
      </w:r>
    </w:p>
    <w:p w:rsidR="00C32E4F" w:rsidRPr="00BA09C1" w:rsidRDefault="00C32E4F" w:rsidP="00832131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09C1">
        <w:rPr>
          <w:rFonts w:ascii="Times New Roman" w:hAnsi="Times New Roman" w:cs="Times New Roman"/>
          <w:sz w:val="24"/>
          <w:szCs w:val="24"/>
        </w:rPr>
        <w:t xml:space="preserve">-  научно-методическое сопровождение педагогов в условиях перехода школы </w:t>
      </w:r>
      <w:r w:rsidR="001427EA" w:rsidRPr="00BA09C1">
        <w:rPr>
          <w:rFonts w:ascii="Times New Roman" w:hAnsi="Times New Roman" w:cs="Times New Roman"/>
          <w:sz w:val="24"/>
          <w:szCs w:val="24"/>
        </w:rPr>
        <w:t xml:space="preserve"> в эффективный режим работы</w:t>
      </w:r>
      <w:r w:rsidR="00832131" w:rsidRPr="00BA09C1">
        <w:rPr>
          <w:rFonts w:ascii="Times New Roman" w:hAnsi="Times New Roman" w:cs="Times New Roman"/>
          <w:sz w:val="24"/>
          <w:szCs w:val="24"/>
        </w:rPr>
        <w:t xml:space="preserve"> (</w:t>
      </w:r>
      <w:r w:rsidR="001427EA" w:rsidRPr="00BA09C1">
        <w:rPr>
          <w:rFonts w:ascii="Times New Roman" w:hAnsi="Times New Roman" w:cs="Times New Roman"/>
          <w:sz w:val="24"/>
          <w:szCs w:val="24"/>
        </w:rPr>
        <w:t>по плану Программы</w:t>
      </w:r>
      <w:r w:rsidR="00832131" w:rsidRPr="00BA09C1">
        <w:rPr>
          <w:rFonts w:ascii="Times New Roman" w:hAnsi="Times New Roman" w:cs="Times New Roman"/>
          <w:sz w:val="24"/>
          <w:szCs w:val="24"/>
        </w:rPr>
        <w:t xml:space="preserve"> перехода школы в эффективный режим работы МОУ </w:t>
      </w:r>
      <w:proofErr w:type="spellStart"/>
      <w:r w:rsidR="00832131" w:rsidRPr="00BA09C1">
        <w:rPr>
          <w:rFonts w:ascii="Times New Roman" w:hAnsi="Times New Roman" w:cs="Times New Roman"/>
          <w:sz w:val="24"/>
          <w:szCs w:val="24"/>
        </w:rPr>
        <w:t>Ченцевская</w:t>
      </w:r>
      <w:proofErr w:type="spellEnd"/>
      <w:r w:rsidR="00832131" w:rsidRPr="00BA09C1">
        <w:rPr>
          <w:rFonts w:ascii="Times New Roman" w:hAnsi="Times New Roman" w:cs="Times New Roman"/>
          <w:sz w:val="24"/>
          <w:szCs w:val="24"/>
        </w:rPr>
        <w:t xml:space="preserve"> СШ)</w:t>
      </w:r>
      <w:r w:rsidR="00AD0B73" w:rsidRPr="00BA09C1">
        <w:rPr>
          <w:rFonts w:ascii="Times New Roman" w:hAnsi="Times New Roman" w:cs="Times New Roman"/>
          <w:sz w:val="24"/>
          <w:szCs w:val="24"/>
        </w:rPr>
        <w:t xml:space="preserve"> </w:t>
      </w:r>
      <w:r w:rsidR="00832131" w:rsidRPr="00BA09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2E4F" w:rsidRPr="00BA09C1" w:rsidRDefault="00C32E4F" w:rsidP="00C32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-  научно-методическое сопровождение педагогов в работе с одаренными детьми;</w:t>
      </w:r>
    </w:p>
    <w:p w:rsidR="00C32E4F" w:rsidRPr="00BA09C1" w:rsidRDefault="00C32E4F" w:rsidP="00C32E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-  научно-методическое сопровождение педагогов, обобщающих передовой педагогический опыт.</w:t>
      </w:r>
    </w:p>
    <w:p w:rsidR="00C32E4F" w:rsidRPr="00BA09C1" w:rsidRDefault="00C32E4F" w:rsidP="00C32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E4F" w:rsidRPr="00BA09C1" w:rsidRDefault="00C32E4F" w:rsidP="00C32E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09C1">
        <w:rPr>
          <w:rFonts w:ascii="Times New Roman" w:hAnsi="Times New Roman" w:cs="Times New Roman"/>
          <w:b/>
          <w:sz w:val="24"/>
          <w:szCs w:val="24"/>
        </w:rPr>
        <w:t>Оценка результатов выполнения плана:</w:t>
      </w:r>
    </w:p>
    <w:p w:rsidR="00C32E4F" w:rsidRPr="00BA09C1" w:rsidRDefault="00C32E4F" w:rsidP="00C32E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E4F" w:rsidRPr="00BA09C1" w:rsidRDefault="00C32E4F" w:rsidP="00C32E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A09C1">
        <w:rPr>
          <w:rFonts w:ascii="Times New Roman CYR" w:hAnsi="Times New Roman CYR" w:cs="Times New Roman CYR"/>
          <w:sz w:val="24"/>
          <w:szCs w:val="24"/>
        </w:rPr>
        <w:t>экспертная оценка результатов деятельности;</w:t>
      </w:r>
    </w:p>
    <w:p w:rsidR="00C32E4F" w:rsidRPr="00BA09C1" w:rsidRDefault="00C32E4F" w:rsidP="00C32E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A09C1">
        <w:rPr>
          <w:rFonts w:ascii="Times New Roman CYR" w:hAnsi="Times New Roman CYR" w:cs="Times New Roman CYR"/>
          <w:sz w:val="24"/>
          <w:szCs w:val="24"/>
        </w:rPr>
        <w:t>социологические опросы обучающихся, педагогов и родителей;</w:t>
      </w:r>
    </w:p>
    <w:p w:rsidR="00C32E4F" w:rsidRPr="00BA09C1" w:rsidRDefault="00C32E4F" w:rsidP="00C32E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A09C1">
        <w:rPr>
          <w:rFonts w:ascii="Times New Roman CYR" w:hAnsi="Times New Roman CYR" w:cs="Times New Roman CYR"/>
          <w:sz w:val="24"/>
          <w:szCs w:val="24"/>
        </w:rPr>
        <w:t>методы психодиагностики;</w:t>
      </w:r>
    </w:p>
    <w:p w:rsidR="00C32E4F" w:rsidRPr="00BA09C1" w:rsidRDefault="00C32E4F" w:rsidP="00C32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 CYR" w:hAnsi="Times New Roman CYR" w:cs="Times New Roman CYR"/>
          <w:sz w:val="24"/>
          <w:szCs w:val="24"/>
        </w:rPr>
        <w:t>анализ результатов единого государственного экзамена, олимпиад, конкурсов</w:t>
      </w:r>
    </w:p>
    <w:p w:rsidR="00C32E4F" w:rsidRPr="00BA09C1" w:rsidRDefault="00C32E4F" w:rsidP="00AD0B7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32E4F" w:rsidRPr="00BA09C1" w:rsidRDefault="00C32E4F" w:rsidP="00C32E4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32E4F" w:rsidRPr="00BA09C1" w:rsidRDefault="00C32E4F" w:rsidP="00C32E4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Показатели готовности педагога к творческой деятельности: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наличие глубоких и всесторонних знаний и их критическая переработка и осмысление,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умение перевести теоретические и методические положения в педагогические действия,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способность к самосовершенствованию и самообразованию,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разработка новых методик, форм, приемов, средств и их оригинальное сочетание,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вариативность, изменчивость системы деятельности,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эффективное применение имеющегося опыта в новых условиях,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способность к рефлексивной оценке собственной деятельности и ее результатов,</w:t>
      </w:r>
    </w:p>
    <w:p w:rsidR="00AD0B73" w:rsidRPr="00BA09C1" w:rsidRDefault="00C32E4F" w:rsidP="00BA09C1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формирование индивидуального стиля профессиональной деятельности на основе сочетания и выработки эталонных и индивидуально неповторимых черт личности педагога.</w:t>
      </w:r>
    </w:p>
    <w:p w:rsidR="00AD0B73" w:rsidRPr="00BA09C1" w:rsidRDefault="00AD0B73" w:rsidP="00C32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4F" w:rsidRPr="00BA09C1" w:rsidRDefault="00C32E4F" w:rsidP="00C32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Компетентная педагогическая деятельность (владение умениями):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ставить и решать педагогическую задачу,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общаться, организовывать педагогический процесс как сотрудничество и взаимодействие,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организовывать учебный материал как систему познавательных задач, осуществлять </w:t>
      </w:r>
      <w:proofErr w:type="spellStart"/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межпредметные</w:t>
      </w:r>
      <w:proofErr w:type="spellEnd"/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метапредметные</w:t>
      </w:r>
      <w:proofErr w:type="spellEnd"/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 xml:space="preserve"> связи</w:t>
      </w:r>
      <w:r w:rsidR="00AD0B73" w:rsidRPr="00BA09C1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spellStart"/>
      <w:r w:rsidR="00AD0B73" w:rsidRPr="00BA09C1">
        <w:rPr>
          <w:rFonts w:ascii="Times New Roman CYR" w:hAnsi="Times New Roman CYR" w:cs="Times New Roman CYR"/>
          <w:color w:val="000000"/>
          <w:sz w:val="24"/>
          <w:szCs w:val="24"/>
        </w:rPr>
        <w:t>межпредметная</w:t>
      </w:r>
      <w:proofErr w:type="spellEnd"/>
      <w:r w:rsidR="00AD0B73" w:rsidRPr="00BA09C1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интеграция)</w:t>
      </w: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 xml:space="preserve">, формировать </w:t>
      </w:r>
      <w:proofErr w:type="spellStart"/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общеучебные</w:t>
      </w:r>
      <w:proofErr w:type="spellEnd"/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специальные умения и навыки,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ориентироваться на личность и ее индивидуальные особенности,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прогнозировать и проектировать педагогическое взаимодействие и его результаты,</w:t>
      </w:r>
    </w:p>
    <w:p w:rsidR="00C32E4F" w:rsidRPr="00BA09C1" w:rsidRDefault="00C32E4F" w:rsidP="00C32E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A09C1">
        <w:rPr>
          <w:rFonts w:ascii="Times New Roman CYR" w:hAnsi="Times New Roman CYR" w:cs="Times New Roman CYR"/>
          <w:color w:val="000000"/>
          <w:sz w:val="24"/>
          <w:szCs w:val="24"/>
        </w:rPr>
        <w:t>владеть методическими и самообразовательными умениями и навыками.</w:t>
      </w:r>
    </w:p>
    <w:p w:rsidR="00C32E4F" w:rsidRPr="00BA09C1" w:rsidRDefault="00C32E4F" w:rsidP="00C32E4F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32E4F" w:rsidRPr="00BA09C1" w:rsidRDefault="00C32E4F" w:rsidP="00BA09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A09C1">
        <w:rPr>
          <w:rFonts w:ascii="Times New Roman CYR" w:hAnsi="Times New Roman CYR" w:cs="Times New Roman CYR"/>
          <w:b/>
          <w:bCs/>
          <w:sz w:val="24"/>
          <w:szCs w:val="24"/>
        </w:rPr>
        <w:t>Распространение опыта учителя:</w:t>
      </w:r>
    </w:p>
    <w:p w:rsidR="00C32E4F" w:rsidRPr="00BA09C1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Методические советы</w:t>
      </w:r>
    </w:p>
    <w:p w:rsidR="00C32E4F" w:rsidRPr="00BA09C1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</w:p>
    <w:p w:rsidR="00C32E4F" w:rsidRPr="00BA09C1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Открытые уроки</w:t>
      </w:r>
    </w:p>
    <w:p w:rsidR="00C32E4F" w:rsidRPr="00BA09C1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 xml:space="preserve"> Проблемные группы</w:t>
      </w:r>
    </w:p>
    <w:p w:rsidR="00C32E4F" w:rsidRPr="00BA09C1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C32E4F" w:rsidRPr="00BA09C1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Профессиональные конкурсы</w:t>
      </w:r>
    </w:p>
    <w:p w:rsidR="00C32E4F" w:rsidRPr="00BA09C1" w:rsidRDefault="00AD0B73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Публикации</w:t>
      </w:r>
      <w:r w:rsidR="00C32E4F" w:rsidRPr="00BA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4F" w:rsidRPr="00BA09C1" w:rsidRDefault="00C32E4F" w:rsidP="00C32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Презентация педагогической деятельности.</w:t>
      </w:r>
    </w:p>
    <w:p w:rsidR="00C32E4F" w:rsidRPr="00BA09C1" w:rsidRDefault="00C32E4F" w:rsidP="00BA09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4F" w:rsidRPr="00BA09C1" w:rsidRDefault="00C32E4F" w:rsidP="00C32E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A09C1">
        <w:rPr>
          <w:rFonts w:ascii="Times New Roman CYR" w:hAnsi="Times New Roman CYR" w:cs="Times New Roman CYR"/>
          <w:b/>
          <w:bCs/>
          <w:sz w:val="24"/>
          <w:szCs w:val="24"/>
        </w:rPr>
        <w:t>Содержание методической работы:</w:t>
      </w:r>
    </w:p>
    <w:p w:rsidR="00C32E4F" w:rsidRPr="00BA09C1" w:rsidRDefault="00C32E4F" w:rsidP="00C32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Работа над общешкольной методической темой, представляющей реальную необходимость и профессиональный интерес.</w:t>
      </w:r>
    </w:p>
    <w:p w:rsidR="00C32E4F" w:rsidRPr="00BA09C1" w:rsidRDefault="00C32E4F" w:rsidP="00C32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Поиск, обобщение, анализ и внедрение передового педагогического опыта в различных формах.</w:t>
      </w:r>
    </w:p>
    <w:p w:rsidR="00C32E4F" w:rsidRPr="00BA09C1" w:rsidRDefault="00C32E4F" w:rsidP="00C32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Методическое сопровождение самообразования и саморазвития педагогов</w:t>
      </w:r>
      <w:r w:rsidRPr="00BA09C1">
        <w:rPr>
          <w:rFonts w:ascii="Times New Roman" w:hAnsi="Times New Roman" w:cs="Times New Roman"/>
          <w:sz w:val="24"/>
          <w:szCs w:val="24"/>
        </w:rPr>
        <w:br/>
        <w:t>через механизм аттестации.</w:t>
      </w:r>
    </w:p>
    <w:p w:rsidR="00C32E4F" w:rsidRPr="00BA09C1" w:rsidRDefault="00C32E4F" w:rsidP="00C32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Разработка, анализ и внедрение современных методик образования и воспитания.</w:t>
      </w:r>
    </w:p>
    <w:p w:rsidR="00C32E4F" w:rsidRPr="00BA09C1" w:rsidRDefault="00C32E4F" w:rsidP="00C32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 xml:space="preserve">Разработка системы мониторинга профессиональной успешности учителей. </w:t>
      </w:r>
    </w:p>
    <w:p w:rsidR="00C32E4F" w:rsidRPr="00BA09C1" w:rsidRDefault="00C32E4F" w:rsidP="00C32E4F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BA09C1">
        <w:rPr>
          <w:rFonts w:ascii="Times New Roman" w:hAnsi="Times New Roman" w:cs="Times New Roman"/>
          <w:sz w:val="24"/>
          <w:szCs w:val="24"/>
        </w:rPr>
        <w:t>Просветительская деятельность и информационная поддержка педагогов.</w:t>
      </w:r>
    </w:p>
    <w:p w:rsidR="00C32E4F" w:rsidRPr="00BA09C1" w:rsidRDefault="00C32E4F" w:rsidP="00AD0B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32E4F" w:rsidRPr="00BA09C1" w:rsidRDefault="00C32E4F" w:rsidP="00C32E4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9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Возможные  виды и формы работы (право выбора остаётся  за учителем).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32E4F" w:rsidRPr="00BA09C1" w:rsidTr="00CC626C">
        <w:tc>
          <w:tcPr>
            <w:tcW w:w="7393" w:type="dxa"/>
          </w:tcPr>
          <w:p w:rsidR="00C32E4F" w:rsidRPr="00BA09C1" w:rsidRDefault="00C32E4F" w:rsidP="00CC62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Источник повышения квалификации</w:t>
            </w:r>
          </w:p>
        </w:tc>
        <w:tc>
          <w:tcPr>
            <w:tcW w:w="7393" w:type="dxa"/>
          </w:tcPr>
          <w:p w:rsidR="00C32E4F" w:rsidRPr="00BA09C1" w:rsidRDefault="00C32E4F" w:rsidP="00CC62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Виды и формы работы</w:t>
            </w:r>
          </w:p>
        </w:tc>
      </w:tr>
      <w:tr w:rsidR="00C32E4F" w:rsidRPr="00BA09C1" w:rsidTr="00CC626C">
        <w:tc>
          <w:tcPr>
            <w:tcW w:w="7393" w:type="dxa"/>
          </w:tcPr>
          <w:p w:rsidR="00C32E4F" w:rsidRPr="00BA09C1" w:rsidRDefault="00C32E4F" w:rsidP="00CC62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Систематическое образование</w:t>
            </w:r>
          </w:p>
        </w:tc>
        <w:tc>
          <w:tcPr>
            <w:tcW w:w="7393" w:type="dxa"/>
          </w:tcPr>
          <w:p w:rsidR="00C32E4F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Прохождении</w:t>
            </w:r>
            <w:proofErr w:type="gramEnd"/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 повышения квалификации.</w:t>
            </w:r>
          </w:p>
          <w:p w:rsidR="00C32E4F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2.Проблемные курсы.</w:t>
            </w:r>
          </w:p>
          <w:p w:rsidR="00C32E4F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3.Дистанционное обучение</w:t>
            </w:r>
          </w:p>
          <w:p w:rsidR="00C32E4F" w:rsidRPr="00BA09C1" w:rsidRDefault="00C32E4F" w:rsidP="00CC626C">
            <w:pPr>
              <w:pStyle w:val="a3"/>
              <w:rPr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4.Посещение теоретических, проблемных семинаров, психолого-педагогических семинаров на базе школы. Работа над единой методической темой</w:t>
            </w:r>
          </w:p>
        </w:tc>
      </w:tr>
      <w:tr w:rsidR="00C32E4F" w:rsidRPr="00BA09C1" w:rsidTr="00CC626C">
        <w:tc>
          <w:tcPr>
            <w:tcW w:w="7393" w:type="dxa"/>
          </w:tcPr>
          <w:p w:rsidR="00C32E4F" w:rsidRPr="00BA09C1" w:rsidRDefault="00C32E4F" w:rsidP="00CC62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Эксперимент</w:t>
            </w:r>
          </w:p>
          <w:p w:rsidR="00C32E4F" w:rsidRPr="00BA09C1" w:rsidRDefault="00C32E4F" w:rsidP="00CC62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393" w:type="dxa"/>
          </w:tcPr>
          <w:p w:rsidR="00C32E4F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1.Индивидуальные программы  по апробации УМК, педагогических технологий и т. д.</w:t>
            </w:r>
          </w:p>
          <w:p w:rsidR="00C32E4F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2.Работа в составе </w:t>
            </w:r>
            <w:r w:rsidR="00AD0B73"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проблемной</w:t>
            </w: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 (создание коллективных проектов).</w:t>
            </w:r>
          </w:p>
          <w:p w:rsidR="00AD0B73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3.Неделя Педагогического мастерства (Фестиваль педагогических идей)</w:t>
            </w:r>
          </w:p>
        </w:tc>
      </w:tr>
      <w:tr w:rsidR="00C32E4F" w:rsidRPr="00BA09C1" w:rsidTr="00CC626C">
        <w:tc>
          <w:tcPr>
            <w:tcW w:w="7393" w:type="dxa"/>
          </w:tcPr>
          <w:p w:rsidR="00C32E4F" w:rsidRPr="00BA09C1" w:rsidRDefault="00C32E4F" w:rsidP="00CC62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7393" w:type="dxa"/>
          </w:tcPr>
          <w:p w:rsidR="00C32E4F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1.Индивидуальная методическая тема.</w:t>
            </w:r>
          </w:p>
          <w:p w:rsidR="00C32E4F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2.Ознакомление с обзором новинок методической литературы.</w:t>
            </w:r>
          </w:p>
          <w:p w:rsidR="00C32E4F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3.Повышение квалификационной категории (осмысление своих достижений, структурирование наработанного материала, формулирование темы творческого отчета, выбор формы аттестации).</w:t>
            </w:r>
          </w:p>
          <w:p w:rsidR="00C32E4F" w:rsidRPr="00BA09C1" w:rsidRDefault="00C32E4F" w:rsidP="00AD0B73">
            <w:pPr>
              <w:pStyle w:val="a3"/>
              <w:rPr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D0B73"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над  «Портфолио достижений учителя», создание сайта педагога/личной страницы на школьном сайте</w:t>
            </w:r>
          </w:p>
        </w:tc>
      </w:tr>
      <w:tr w:rsidR="00C32E4F" w:rsidTr="00CC626C">
        <w:tc>
          <w:tcPr>
            <w:tcW w:w="7393" w:type="dxa"/>
          </w:tcPr>
          <w:p w:rsidR="00C32E4F" w:rsidRPr="00BA09C1" w:rsidRDefault="00C32E4F" w:rsidP="00CC62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7393" w:type="dxa"/>
          </w:tcPr>
          <w:p w:rsidR="00C32E4F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1.Посещение и проведение мастер-классов.</w:t>
            </w:r>
          </w:p>
          <w:p w:rsidR="00C32E4F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2.Участие в творческой лаборатории учителя (работа в </w:t>
            </w:r>
            <w:r w:rsid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КОУЧ-группе</w:t>
            </w: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проблемных группах).</w:t>
            </w:r>
          </w:p>
          <w:p w:rsidR="00C32E4F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3.Участие в педсоветах, конференциях.</w:t>
            </w:r>
          </w:p>
          <w:p w:rsidR="00C32E4F" w:rsidRPr="00BA09C1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4.Участие в профессиональных конкурсах.</w:t>
            </w:r>
          </w:p>
          <w:p w:rsidR="00AD0B73" w:rsidRPr="00BA09C1" w:rsidRDefault="00AD0B73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5.Участие в работе РМО, конкурсах, проводимых по плану РМО.</w:t>
            </w:r>
          </w:p>
          <w:p w:rsidR="00AD0B73" w:rsidRPr="00BA09C1" w:rsidRDefault="00AD0B73" w:rsidP="00CC626C">
            <w:pPr>
              <w:pStyle w:val="a3"/>
              <w:rPr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Участие в семинарах по плану муниципального ресурсного центра на базе Левобережной школы</w:t>
            </w:r>
          </w:p>
        </w:tc>
      </w:tr>
    </w:tbl>
    <w:p w:rsidR="00C32E4F" w:rsidRPr="000F7D9D" w:rsidRDefault="00C32E4F" w:rsidP="00C32E4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C32E4F" w:rsidRDefault="00C32E4F" w:rsidP="00C32E4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27831" w:rsidRDefault="00E27831" w:rsidP="00C32E4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27831" w:rsidRDefault="00E27831" w:rsidP="00C32E4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32E4F" w:rsidRDefault="00C32E4F" w:rsidP="00C32E4F">
      <w:pPr>
        <w:pStyle w:val="Default"/>
        <w:jc w:val="center"/>
        <w:rPr>
          <w:iCs/>
        </w:rPr>
      </w:pPr>
      <w:r w:rsidRPr="00A8558A">
        <w:rPr>
          <w:b/>
          <w:color w:val="002060"/>
        </w:rPr>
        <w:t>Заседание №1</w:t>
      </w:r>
      <w:r>
        <w:rPr>
          <w:b/>
          <w:color w:val="002060"/>
        </w:rPr>
        <w:t xml:space="preserve"> </w:t>
      </w:r>
      <w:r>
        <w:rPr>
          <w:iCs/>
        </w:rPr>
        <w:t>«Организация учебной, воспитательной и методической работы учителя»</w:t>
      </w:r>
    </w:p>
    <w:p w:rsidR="00C32E4F" w:rsidRPr="00A8558A" w:rsidRDefault="00C32E4F" w:rsidP="00C32E4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Pr="00A8558A" w:rsidRDefault="00C32E4F" w:rsidP="00C32E4F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Цель: </w:t>
      </w:r>
    </w:p>
    <w:p w:rsidR="00C32E4F" w:rsidRPr="00A8558A" w:rsidRDefault="00C32E4F" w:rsidP="00C32E4F">
      <w:pPr>
        <w:spacing w:after="0" w:line="240" w:lineRule="auto"/>
        <w:ind w:left="540" w:firstLine="720"/>
        <w:rPr>
          <w:rFonts w:ascii="Times New Roman" w:hAnsi="Times New Roman" w:cs="Times New Roman"/>
          <w:sz w:val="24"/>
          <w:szCs w:val="24"/>
        </w:rPr>
      </w:pPr>
      <w:r w:rsidRPr="00A8558A">
        <w:rPr>
          <w:rFonts w:ascii="Times New Roman" w:hAnsi="Times New Roman" w:cs="Times New Roman"/>
          <w:sz w:val="24"/>
          <w:szCs w:val="24"/>
        </w:rPr>
        <w:t>1. Изучение  инструктивно-методических документов  МО.</w:t>
      </w:r>
    </w:p>
    <w:p w:rsidR="00C32E4F" w:rsidRPr="00A8558A" w:rsidRDefault="00C32E4F" w:rsidP="00C32E4F">
      <w:pPr>
        <w:spacing w:after="0" w:line="240" w:lineRule="auto"/>
        <w:ind w:left="540" w:firstLine="720"/>
        <w:rPr>
          <w:rFonts w:ascii="Times New Roman" w:hAnsi="Times New Roman" w:cs="Times New Roman"/>
          <w:sz w:val="24"/>
          <w:szCs w:val="24"/>
        </w:rPr>
      </w:pPr>
      <w:r w:rsidRPr="00A8558A">
        <w:rPr>
          <w:rFonts w:ascii="Times New Roman" w:hAnsi="Times New Roman" w:cs="Times New Roman"/>
          <w:sz w:val="24"/>
          <w:szCs w:val="24"/>
        </w:rPr>
        <w:t>2. Определение цели и задач деятельности МО на учебный год, путей  их реализации.</w:t>
      </w:r>
    </w:p>
    <w:p w:rsidR="00C32E4F" w:rsidRPr="00A8558A" w:rsidRDefault="00C32E4F" w:rsidP="00C32E4F">
      <w:pPr>
        <w:spacing w:after="0" w:line="240" w:lineRule="auto"/>
        <w:ind w:left="54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3" w:type="dxa"/>
        <w:tblLayout w:type="fixed"/>
        <w:tblLook w:val="0600" w:firstRow="0" w:lastRow="0" w:firstColumn="0" w:lastColumn="0" w:noHBand="1" w:noVBand="1"/>
      </w:tblPr>
      <w:tblGrid>
        <w:gridCol w:w="5400"/>
        <w:gridCol w:w="908"/>
        <w:gridCol w:w="352"/>
        <w:gridCol w:w="923"/>
        <w:gridCol w:w="2497"/>
        <w:gridCol w:w="3970"/>
      </w:tblGrid>
      <w:tr w:rsidR="00C32E4F" w:rsidRPr="00A8558A" w:rsidTr="00CC626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членам МО</w:t>
            </w:r>
          </w:p>
        </w:tc>
      </w:tr>
      <w:tr w:rsidR="00C32E4F" w:rsidRPr="00A8558A" w:rsidTr="00CC626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AD0B73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7831">
              <w:rPr>
                <w:rFonts w:ascii="Times New Roman" w:hAnsi="Times New Roman" w:cs="Times New Roman"/>
                <w:sz w:val="24"/>
                <w:szCs w:val="24"/>
              </w:rPr>
              <w:t>Анализ работы ШМО   за 2018-2019</w:t>
            </w:r>
            <w:r w:rsidR="00C32E4F" w:rsidRPr="00F064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планирование на </w:t>
            </w:r>
            <w:r w:rsidR="00E27831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C32E4F" w:rsidRPr="00F064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E25B5D" wp14:editId="32D7B55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148590</wp:posOffset>
                      </wp:positionV>
                      <wp:extent cx="1036320" cy="1403985"/>
                      <wp:effectExtent l="0" t="0" r="11430" b="285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F06418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0641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август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95pt;margin-top:11.7pt;width:81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" strokecolor="white [3212]">
                      <v:textbox style="mso-fit-shape-to-text:t">
                        <w:txbxContent>
                          <w:p w:rsidR="00C32E4F" w:rsidRPr="00F06418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64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август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4F0E3" wp14:editId="6939E5D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2540</wp:posOffset>
                      </wp:positionV>
                      <wp:extent cx="845820" cy="274320"/>
                      <wp:effectExtent l="0" t="0" r="11430" b="1143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F06418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</w:t>
                                  </w:r>
                                  <w:r w:rsidRPr="00F0641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сентябрь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.95pt;margin-top:.2pt;width:66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" strokecolor="white [3212]">
                      <v:textbox>
                        <w:txbxContent>
                          <w:p w:rsidR="00C32E4F" w:rsidRPr="00F06418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F064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сентябрь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2E4F" w:rsidRPr="00F06418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ШМО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Спланировать темы,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 проведения открытых уроков, отчётов учителей по методическим темам.</w:t>
            </w: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Подготовить календарно-тематическое планирование.</w:t>
            </w: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Спланировать предметные недели</w:t>
            </w: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Начать подготовку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школьным предметным   олимпиадам и конкурсам (конференциям)</w:t>
            </w: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исследовательских работ школьников.</w:t>
            </w:r>
          </w:p>
        </w:tc>
      </w:tr>
      <w:tr w:rsidR="00C32E4F" w:rsidRPr="00A8558A" w:rsidTr="00CC626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Рассмотрение календарно-тематиче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планирования</w:t>
            </w:r>
            <w:r w:rsidR="00AD0B7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базис</w:t>
            </w:r>
            <w:r w:rsidR="00AD0B7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компонента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3. Программно-методическое обеспе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предметов цикла на базовом   уровне.</w:t>
            </w:r>
          </w:p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4.  Утверждение тем по самообразованию учителей.</w:t>
            </w: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rPr>
          <w:trHeight w:val="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5.  Составление и утверждение графика проведения предметных недель, внеклассных мероприятий, открытых уроков по предметам.</w:t>
            </w: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8931F0">
        <w:trPr>
          <w:trHeight w:val="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C32E4F" w:rsidP="00CC626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школьного этапа</w:t>
            </w:r>
          </w:p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ьников по учебным 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предметам в 4-9 классах.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BFB49" wp14:editId="1203CF6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144780</wp:posOffset>
                      </wp:positionV>
                      <wp:extent cx="1152525" cy="1403985"/>
                      <wp:effectExtent l="0" t="0" r="28575" b="279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1B25BA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B25B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Сентябрь - октябрь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8pt;margin-top:11.4pt;width:9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" strokecolor="white [3212]">
                      <v:textbox style="mso-fit-shape-to-text:t">
                        <w:txbxContent>
                          <w:p w:rsidR="00C32E4F" w:rsidRPr="001B25BA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25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Сентябрь - октябрь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C32E4F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Default="008613B2" w:rsidP="00861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2" w:rsidRPr="00A8558A" w:rsidRDefault="008613B2" w:rsidP="008613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Итоги школьного этапа предметной олимпиады</w:t>
            </w:r>
          </w:p>
          <w:p w:rsidR="00C32E4F" w:rsidRDefault="00C32E4F" w:rsidP="00CC626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Анализ итогов предметной олимпиады</w:t>
            </w:r>
          </w:p>
          <w:p w:rsidR="00C32E4F" w:rsidRDefault="00C32E4F" w:rsidP="00CC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стартовых работ. Сравнение</w:t>
            </w:r>
          </w:p>
          <w:p w:rsidR="00C32E4F" w:rsidRDefault="00C32E4F" w:rsidP="00CC6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контрольных работ в 5 классе с итоговыми работами за курс начальной школы.</w:t>
            </w:r>
          </w:p>
          <w:p w:rsidR="00C32E4F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7C2" w:rsidRDefault="00BA09C1" w:rsidP="00BA09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4A73">
              <w:rPr>
                <w:rFonts w:ascii="Times New Roman" w:hAnsi="Times New Roman"/>
                <w:sz w:val="24"/>
                <w:szCs w:val="24"/>
              </w:rPr>
              <w:t>.Подготовить </w:t>
            </w:r>
            <w:r w:rsidR="009877C2">
              <w:rPr>
                <w:rFonts w:ascii="Times New Roman" w:hAnsi="Times New Roman"/>
                <w:sz w:val="24"/>
                <w:szCs w:val="24"/>
              </w:rPr>
              <w:t>выступление (презентация опыта работы) на семинар в рамках плана работы МРЦ на базе Левобережной школы.</w:t>
            </w:r>
          </w:p>
          <w:p w:rsidR="0028550B" w:rsidRPr="00A8558A" w:rsidRDefault="00BA09C1" w:rsidP="00BA09C1">
            <w:pPr>
              <w:snapToGri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6EBA">
              <w:rPr>
                <w:rFonts w:ascii="Times New Roman" w:hAnsi="Times New Roman"/>
                <w:sz w:val="24"/>
                <w:szCs w:val="24"/>
              </w:rPr>
              <w:t>.Выбор темы и </w:t>
            </w:r>
            <w:r w:rsidR="008931F0">
              <w:rPr>
                <w:rFonts w:ascii="Times New Roman" w:hAnsi="Times New Roman"/>
                <w:sz w:val="24"/>
                <w:szCs w:val="24"/>
              </w:rPr>
              <w:t>формы урока/занятия для участия в конкурсе</w:t>
            </w:r>
            <w:r w:rsidR="00BE6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1F0">
              <w:rPr>
                <w:rFonts w:ascii="Times New Roman" w:hAnsi="Times New Roman"/>
                <w:sz w:val="24"/>
                <w:szCs w:val="24"/>
              </w:rPr>
              <w:t>(фестивале)</w:t>
            </w:r>
          </w:p>
        </w:tc>
      </w:tr>
      <w:tr w:rsidR="00C32E4F" w:rsidRPr="00A8558A" w:rsidTr="009877C2">
        <w:trPr>
          <w:trHeight w:val="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F06418" w:rsidRDefault="00AD0B73" w:rsidP="00AD0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C32E4F" w:rsidRPr="00F06418">
              <w:rPr>
                <w:rFonts w:ascii="Times New Roman" w:hAnsi="Times New Roman" w:cs="Times New Roman"/>
                <w:sz w:val="24"/>
                <w:szCs w:val="24"/>
              </w:rPr>
              <w:t>тартовый мониторинг УУД 2-8 классов.</w:t>
            </w:r>
          </w:p>
          <w:p w:rsidR="00C32E4F" w:rsidRPr="00F06418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C2" w:rsidRPr="00A8558A" w:rsidTr="00BA09C1">
        <w:trPr>
          <w:trHeight w:val="133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Pr="00BA09C1" w:rsidRDefault="009877C2" w:rsidP="00BA0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BA09C1" w:rsidRPr="00BA09C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9877C2" w:rsidRDefault="00BA09C1" w:rsidP="00BA0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успешности ребёнка с ОВЗ в инклюзивном образовании»</w:t>
            </w:r>
          </w:p>
        </w:tc>
        <w:tc>
          <w:tcPr>
            <w:tcW w:w="908" w:type="dxa"/>
            <w:tcBorders>
              <w:left w:val="single" w:sz="4" w:space="0" w:color="000000"/>
            </w:tcBorders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single" w:sz="4" w:space="0" w:color="000000"/>
            </w:tcBorders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77C2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Pr="00A8558A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C2" w:rsidRPr="00A8558A" w:rsidTr="00507076">
        <w:trPr>
          <w:trHeight w:val="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76" w:rsidRPr="00507076" w:rsidRDefault="009877C2" w:rsidP="00AD0B7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55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550B" w:rsidRPr="0028550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Участие в</w:t>
            </w:r>
            <w:r w:rsidR="0028550B" w:rsidRPr="0028550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E6E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Муниципальном Фестивале</w:t>
            </w:r>
            <w:r w:rsidR="0028550B" w:rsidRPr="0028550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открытых уроков и занятий по духовно-нравственному воспитанию детей и молодёжи</w:t>
            </w:r>
          </w:p>
        </w:tc>
        <w:tc>
          <w:tcPr>
            <w:tcW w:w="908" w:type="dxa"/>
            <w:tcBorders>
              <w:left w:val="single" w:sz="4" w:space="0" w:color="000000"/>
            </w:tcBorders>
            <w:shd w:val="clear" w:color="auto" w:fill="auto"/>
          </w:tcPr>
          <w:p w:rsidR="009877C2" w:rsidRPr="0028550B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single" w:sz="4" w:space="0" w:color="000000"/>
            </w:tcBorders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77C2" w:rsidRPr="00A8558A" w:rsidRDefault="009877C2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076" w:rsidRPr="00A8558A" w:rsidTr="00BA09C1">
        <w:trPr>
          <w:trHeight w:val="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76" w:rsidRPr="0028550B" w:rsidRDefault="00507076" w:rsidP="00AD0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Составить план работы КОУ-группы «</w:t>
            </w:r>
            <w:r w:rsidR="008613B2" w:rsidRPr="0086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 и работа с текстом (информационная переработка текста)</w:t>
            </w:r>
            <w:r w:rsidRPr="008613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dxa"/>
            <w:tcBorders>
              <w:left w:val="single" w:sz="4" w:space="0" w:color="000000"/>
            </w:tcBorders>
            <w:shd w:val="clear" w:color="auto" w:fill="auto"/>
          </w:tcPr>
          <w:p w:rsidR="00507076" w:rsidRPr="0028550B" w:rsidRDefault="00507076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507076" w:rsidRPr="00A8558A" w:rsidRDefault="00507076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507076" w:rsidRPr="00A8558A" w:rsidRDefault="00507076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single" w:sz="4" w:space="0" w:color="000000"/>
            </w:tcBorders>
            <w:shd w:val="clear" w:color="auto" w:fill="auto"/>
          </w:tcPr>
          <w:p w:rsidR="00507076" w:rsidRPr="00A8558A" w:rsidRDefault="008613B2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Гущина О.Р.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076" w:rsidRPr="00A8558A" w:rsidRDefault="00507076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C1" w:rsidRPr="00A8558A" w:rsidTr="00CC626C">
        <w:trPr>
          <w:trHeight w:val="7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Default="00BA09C1" w:rsidP="00AD0B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в семинаре ИРО г. Ярославль в рамках Программы «Проект ШНСУ»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Pr="0028550B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A09C1" w:rsidRPr="00A8558A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auto"/>
          </w:tcPr>
          <w:p w:rsidR="00BA09C1" w:rsidRPr="00A8558A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Default="00BA09C1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Провести диагностические работы (математика, история, иностранный язык, русский язык, биология) с целью определения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провести микроисследования уровня мотивации.</w:t>
            </w:r>
          </w:p>
          <w:p w:rsidR="00BA09C1" w:rsidRPr="00A8558A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Разработать контрольные работы в формате ФГОС</w:t>
            </w:r>
          </w:p>
        </w:tc>
      </w:tr>
    </w:tbl>
    <w:p w:rsidR="00C32E4F" w:rsidRDefault="00C32E4F" w:rsidP="00B74A7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C32E4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A09C1" w:rsidRDefault="00BA09C1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A09C1" w:rsidRDefault="00BA09C1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Pr="00BA09C1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Заседание №2 </w:t>
      </w:r>
      <w:r w:rsidR="001427EA" w:rsidRPr="00BA09C1">
        <w:rPr>
          <w:rFonts w:ascii="Times New Roman" w:hAnsi="Times New Roman"/>
          <w:sz w:val="24"/>
          <w:szCs w:val="24"/>
        </w:rPr>
        <w:t>Профессиональный С</w:t>
      </w:r>
      <w:r w:rsidRPr="00BA09C1">
        <w:rPr>
          <w:rFonts w:ascii="Times New Roman" w:hAnsi="Times New Roman"/>
          <w:sz w:val="24"/>
          <w:szCs w:val="24"/>
        </w:rPr>
        <w:t xml:space="preserve">тандарт педагога. Закон «Об образовании в </w:t>
      </w:r>
      <w:proofErr w:type="gramStart"/>
      <w:r w:rsidRPr="00BA09C1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C32E4F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09C1">
        <w:rPr>
          <w:rFonts w:ascii="Times New Roman" w:hAnsi="Times New Roman"/>
          <w:sz w:val="24"/>
          <w:szCs w:val="24"/>
        </w:rPr>
        <w:lastRenderedPageBreak/>
        <w:t>Федерации» о правах и обязанностях педагога.</w:t>
      </w:r>
    </w:p>
    <w:p w:rsidR="002C01D6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</w:t>
      </w:r>
      <w:r w:rsidRPr="001E4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E4869">
        <w:rPr>
          <w:rFonts w:ascii="Times New Roman" w:hAnsi="Times New Roman"/>
          <w:sz w:val="24"/>
          <w:szCs w:val="24"/>
        </w:rPr>
        <w:t xml:space="preserve"> четверти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</w:p>
    <w:p w:rsidR="00C32E4F" w:rsidRPr="00A8558A" w:rsidRDefault="002C01D6" w:rsidP="002C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Цель: </w:t>
      </w:r>
      <w:r w:rsidRPr="002C0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уровня педагогического мастерства учителей - предметников их компетентности в условиях обновления содержания образования</w:t>
      </w:r>
      <w:r w:rsidR="00C32E4F" w:rsidRPr="002C01D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C32E4F" w:rsidRPr="001B25BA" w:rsidRDefault="00C32E4F" w:rsidP="00C32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387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5868"/>
        <w:gridCol w:w="972"/>
        <w:gridCol w:w="360"/>
        <w:gridCol w:w="612"/>
        <w:gridCol w:w="3060"/>
        <w:gridCol w:w="3515"/>
      </w:tblGrid>
      <w:tr w:rsidR="00C32E4F" w:rsidRPr="00A8558A" w:rsidTr="00BA09C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членам МО</w:t>
            </w:r>
          </w:p>
        </w:tc>
      </w:tr>
      <w:tr w:rsidR="00C32E4F" w:rsidRPr="00A8558A" w:rsidTr="00BA09C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6248D2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558A">
              <w:rPr>
                <w:rFonts w:eastAsia="Calibri" w:cs="Times New Roman"/>
              </w:rPr>
              <w:t xml:space="preserve">1.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«Аттестация учителя. Портфолио учителя»</w:t>
            </w:r>
            <w:r w:rsidR="00FA48A3">
              <w:rPr>
                <w:rFonts w:ascii="Times New Roman" w:hAnsi="Times New Roman"/>
                <w:sz w:val="24"/>
                <w:szCs w:val="24"/>
              </w:rPr>
              <w:t>, сайт учителя</w:t>
            </w:r>
            <w:r w:rsidR="009D4744">
              <w:rPr>
                <w:rFonts w:ascii="Times New Roman" w:hAnsi="Times New Roman"/>
                <w:sz w:val="24"/>
                <w:szCs w:val="24"/>
              </w:rPr>
              <w:t xml:space="preserve">/индивидуальный образовательный маршрут педагога </w:t>
            </w:r>
            <w:r w:rsidR="00FA4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E4F" w:rsidRDefault="00C32E4F" w:rsidP="00CC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Классно-обобщающий контроль в 1-ом, 5-ом, 9-ом классах 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ходом адаптации обучающихся 1, 5-х классов, готовность учеников 9-го класса к итоговой аттестации,  к </w:t>
            </w:r>
            <w:r w:rsidR="00F73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созданию индивидуального профессионально-образовательного маршрута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jc w:val="both"/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Руководитель ШМО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учителя-предметники, классные руководители 1,5,9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Подготовить портфолио  учащихся и педагогов.</w:t>
            </w:r>
            <w:r w:rsidRPr="0007467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аналитическую справку, заполнить лист инд. достижений для портфолио.</w:t>
            </w:r>
          </w:p>
          <w:p w:rsidR="00C32E4F" w:rsidRPr="00157398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157398">
              <w:rPr>
                <w:rFonts w:ascii="Times New Roman" w:hAnsi="Times New Roman"/>
                <w:bCs/>
                <w:iCs/>
                <w:sz w:val="24"/>
                <w:szCs w:val="24"/>
              </w:rPr>
              <w:t>Аналитическая справка о предварительных результатов оценки Портфолио учителей.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32E4F" w:rsidRPr="00157398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398">
              <w:rPr>
                <w:rFonts w:ascii="Times New Roman" w:hAnsi="Times New Roman"/>
                <w:bCs/>
                <w:iCs/>
                <w:sz w:val="24"/>
                <w:szCs w:val="24"/>
              </w:rPr>
              <w:t>Аналитическая справка по итогам классно-обобщающего контроля в 1,5,9 классах.</w:t>
            </w:r>
          </w:p>
          <w:p w:rsidR="00C32E4F" w:rsidRDefault="00C32E4F" w:rsidP="00CC62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F0428" w:rsidRPr="00A8558A" w:rsidRDefault="00C32E4F" w:rsidP="00BA0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98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предметной недели.</w:t>
            </w:r>
          </w:p>
        </w:tc>
      </w:tr>
      <w:tr w:rsidR="00C32E4F" w:rsidRPr="00A8558A" w:rsidTr="00BA09C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BA09C1">
            <w:pPr>
              <w:pStyle w:val="a5"/>
              <w:tabs>
                <w:tab w:val="left" w:pos="241"/>
              </w:tabs>
              <w:snapToGrid w:val="0"/>
              <w:spacing w:before="0" w:after="0"/>
              <w:ind w:left="8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BA09C1">
              <w:rPr>
                <w:rStyle w:val="a4"/>
                <w:rFonts w:eastAsia="Calibri"/>
              </w:rPr>
              <w:t>Информационно-практический </w:t>
            </w:r>
            <w:r w:rsidRPr="00BA09C1">
              <w:rPr>
                <w:rStyle w:val="a4"/>
                <w:rFonts w:eastAsia="Calibri"/>
              </w:rPr>
              <w:t>семинар «</w:t>
            </w:r>
            <w:r w:rsidR="00BA09C1" w:rsidRPr="00BA09C1">
              <w:rPr>
                <w:rStyle w:val="a4"/>
              </w:rPr>
              <w:t>Индивидуальный образовательный маршрут (ИОМ): понятие, формы, способы конструирования  на разных ступенях образования</w:t>
            </w:r>
            <w:r w:rsidRPr="00BA09C1">
              <w:rPr>
                <w:rStyle w:val="a4"/>
                <w:rFonts w:eastAsia="Calibri"/>
              </w:rPr>
              <w:t>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В.А.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Е.Н..</w:t>
            </w: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2E4F" w:rsidRPr="00A8558A" w:rsidTr="00BA09C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 xml:space="preserve">4. </w:t>
            </w:r>
            <w:r>
              <w:rPr>
                <w:rFonts w:eastAsia="Calibri"/>
              </w:rPr>
              <w:t xml:space="preserve"> </w:t>
            </w:r>
            <w:r w:rsidRPr="00BA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Предметная неделя русского языка и литературы</w:t>
            </w:r>
            <w:r w:rsidR="002864A7" w:rsidRPr="00BA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74A73" w:rsidRPr="00BA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04E1A" w:rsidRPr="00BA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BA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A7FF1" w:rsidRPr="00BA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-летие </w:t>
            </w:r>
            <w:r w:rsidR="00BA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М.Ю. Лермонтова</w:t>
            </w:r>
            <w:r w:rsidR="003A7FF1" w:rsidRPr="00BA0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32E4F" w:rsidRPr="00BA09C1" w:rsidRDefault="00C32E4F" w:rsidP="00BA09C1">
            <w:pPr>
              <w:pStyle w:val="a5"/>
              <w:tabs>
                <w:tab w:val="left" w:pos="241"/>
              </w:tabs>
              <w:snapToGrid w:val="0"/>
              <w:spacing w:before="0" w:after="0"/>
              <w:ind w:left="82"/>
              <w:jc w:val="both"/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Кораблёва Л.П.,</w:t>
            </w:r>
          </w:p>
          <w:p w:rsidR="00C32E4F" w:rsidRDefault="00C32E4F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О.П.</w:t>
            </w:r>
          </w:p>
          <w:p w:rsidR="003A7FF1" w:rsidRPr="00A8558A" w:rsidRDefault="003A7FF1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С.В.</w:t>
            </w:r>
          </w:p>
          <w:p w:rsidR="00C32E4F" w:rsidRPr="00A8558A" w:rsidRDefault="00C32E4F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4E1A" w:rsidRPr="00A8558A" w:rsidTr="00BA09C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E1A" w:rsidRDefault="00EF7A1C" w:rsidP="00604E1A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 w:cs="Times New Roman"/>
              </w:rPr>
              <w:t xml:space="preserve"> </w:t>
            </w:r>
          </w:p>
          <w:p w:rsidR="00B74A73" w:rsidRDefault="00BA09C1" w:rsidP="00B74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5</w:t>
            </w:r>
            <w:r w:rsidR="00B74A73" w:rsidRPr="00B74A7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.</w:t>
            </w:r>
            <w:r w:rsidR="00B74A73" w:rsidRP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КОУЧ-группы «Смысловое чтение» </w:t>
            </w:r>
          </w:p>
          <w:p w:rsidR="00B74A73" w:rsidRPr="00F06418" w:rsidRDefault="00BA09C1" w:rsidP="00B74A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A73" w:rsidRPr="00F064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учащихся-победителей школьного этапа к муниципальному</w:t>
            </w:r>
            <w:r w:rsidR="00B74A73" w:rsidRPr="00F0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 этапу</w:t>
            </w:r>
          </w:p>
          <w:p w:rsidR="00B74A73" w:rsidRPr="00B74A73" w:rsidRDefault="00B74A73" w:rsidP="00B74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ьников по учебным 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предметам в 4-9 классах.</w:t>
            </w:r>
          </w:p>
          <w:p w:rsidR="00B74A73" w:rsidRDefault="00B74A73" w:rsidP="00604E1A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B74A73" w:rsidRPr="00604E1A" w:rsidRDefault="00B74A73" w:rsidP="00604E1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E1A" w:rsidRPr="00A8558A" w:rsidRDefault="00604E1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E1A" w:rsidRPr="00A8558A" w:rsidRDefault="00604E1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E1A" w:rsidRPr="00A8558A" w:rsidRDefault="00604E1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0428" w:rsidRDefault="00BA09C1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Гущина О.Р.</w:t>
            </w: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В.А.</w:t>
            </w:r>
          </w:p>
          <w:p w:rsidR="00B74A73" w:rsidRDefault="00BA09C1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В.А.</w:t>
            </w:r>
          </w:p>
          <w:p w:rsidR="00B74A73" w:rsidRDefault="00B74A73" w:rsidP="00CC6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09C1" w:rsidRPr="00BA09C1" w:rsidRDefault="00BA09C1" w:rsidP="00BA09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материалов сайтов по проблемам функционального и смыслового чтения</w:t>
            </w:r>
          </w:p>
          <w:p w:rsidR="00BA09C1" w:rsidRPr="00BA09C1" w:rsidRDefault="00BA09C1" w:rsidP="00BA09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http://gramma.ru/LIT/?id=8.0</w:t>
            </w:r>
          </w:p>
          <w:p w:rsidR="00BA09C1" w:rsidRPr="00BA09C1" w:rsidRDefault="00BA09C1" w:rsidP="00BA09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http://www.slideshare.net/prokof</w:t>
            </w:r>
          </w:p>
          <w:p w:rsidR="00BA09C1" w:rsidRPr="00BA09C1" w:rsidRDefault="00BA09C1" w:rsidP="00BA0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http://ldetkieduvalem.blogspot.ru/</w:t>
            </w:r>
          </w:p>
          <w:p w:rsidR="00B74A73" w:rsidRDefault="00B74A73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A73" w:rsidRPr="00A8558A" w:rsidRDefault="00B74A73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 участия в муниципальном 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 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t>олимпиады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ьников по учебным </w:t>
            </w:r>
            <w:r w:rsidRPr="00F0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</w:tr>
    </w:tbl>
    <w:p w:rsidR="00C32E4F" w:rsidRDefault="00C32E4F" w:rsidP="00C32E4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Заседание № 3 </w:t>
      </w:r>
      <w:r>
        <w:rPr>
          <w:rFonts w:ascii="Times New Roman" w:hAnsi="Times New Roman"/>
          <w:sz w:val="24"/>
          <w:szCs w:val="24"/>
        </w:rPr>
        <w:t>«Система оценки достижения планируемых результатов освоения основной</w:t>
      </w:r>
    </w:p>
    <w:p w:rsidR="00C32E4F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образования».</w:t>
      </w:r>
    </w:p>
    <w:p w:rsidR="00C32E4F" w:rsidRPr="00B74A73" w:rsidRDefault="00C32E4F" w:rsidP="00B7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1-го полугодия</w:t>
      </w:r>
    </w:p>
    <w:p w:rsidR="00C32E4F" w:rsidRPr="00A8558A" w:rsidRDefault="00C32E4F" w:rsidP="00C32E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4813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5868"/>
        <w:gridCol w:w="972"/>
        <w:gridCol w:w="360"/>
        <w:gridCol w:w="612"/>
        <w:gridCol w:w="3060"/>
        <w:gridCol w:w="3941"/>
      </w:tblGrid>
      <w:tr w:rsidR="00C32E4F" w:rsidRPr="00A8558A" w:rsidTr="00BA09C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членам МО</w:t>
            </w:r>
          </w:p>
        </w:tc>
      </w:tr>
      <w:tr w:rsidR="00C32E4F" w:rsidRPr="00A8558A" w:rsidTr="00BA09C1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533C6C" w:rsidRDefault="00C32E4F" w:rsidP="00C32E4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533C6C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«</w:t>
            </w:r>
            <w:r w:rsidR="00BA09C1">
              <w:rPr>
                <w:rFonts w:ascii="Times New Roman" w:hAnsi="Times New Roman" w:cs="Times New Roman"/>
                <w:sz w:val="24"/>
                <w:szCs w:val="24"/>
              </w:rPr>
              <w:t>Конструирование ИОМ учащихся</w:t>
            </w:r>
            <w:r w:rsidRPr="00533C6C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C32E4F" w:rsidRPr="00533C6C" w:rsidRDefault="00BA09C1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C634AA" wp14:editId="0FDF1BC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137160</wp:posOffset>
                      </wp:positionV>
                      <wp:extent cx="1043940" cy="1403985"/>
                      <wp:effectExtent l="0" t="0" r="22860" b="2857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F06418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Декабрь-</w:t>
                                  </w:r>
                                  <w:r w:rsidRPr="00F0641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январь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5pt;margin-top:10.8pt;width:82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" strokecolor="white [3212]">
                      <v:textbox style="mso-fit-shape-to-text:t">
                        <w:txbxContent>
                          <w:p w:rsidR="00C32E4F" w:rsidRPr="00F06418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Декабрь-</w:t>
                            </w:r>
                            <w:r w:rsidRPr="00F064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январь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4F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Рук. ШМО, 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ворческих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4F" w:rsidRPr="00A8558A" w:rsidRDefault="00C32E4F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BA09C1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Пилотные варианты ИОМ</w:t>
            </w:r>
          </w:p>
          <w:p w:rsidR="00BA09C1" w:rsidRDefault="00BA09C1" w:rsidP="00F9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09C1" w:rsidRDefault="00BA09C1" w:rsidP="00F9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A09C1" w:rsidRDefault="00BA09C1" w:rsidP="00F9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94C5A" w:rsidRDefault="00C32E4F" w:rsidP="00F94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Итоги предметной недели.</w:t>
            </w:r>
          </w:p>
          <w:p w:rsidR="00BA09C1" w:rsidRDefault="00F94C5A" w:rsidP="00BA0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A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9C1" w:rsidRPr="00BA09C1" w:rsidRDefault="00BA09C1" w:rsidP="00BA09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http://www.kriro.ru/</w:t>
            </w:r>
          </w:p>
          <w:p w:rsidR="00BA09C1" w:rsidRPr="00BA09C1" w:rsidRDefault="00BA09C1" w:rsidP="00BA09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/www.youthttps://www.youtube.com/</w:t>
            </w:r>
          </w:p>
          <w:p w:rsidR="00C32E4F" w:rsidRPr="00F94C5A" w:rsidRDefault="00C32E4F" w:rsidP="00BA0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BA09C1">
        <w:trPr>
          <w:trHeight w:val="85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28" w:rsidRPr="00FA4F0C" w:rsidRDefault="00C32E4F" w:rsidP="00FA4F0C">
            <w:pPr>
              <w:shd w:val="clear" w:color="auto" w:fill="FFFFFF"/>
              <w:spacing w:before="72" w:after="7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«</w:t>
            </w:r>
            <w:r w:rsidR="00BA09C1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  <w:r w:rsidRPr="00FA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4A73" w:rsidRPr="00FA4F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09C1">
              <w:rPr>
                <w:rFonts w:ascii="Times New Roman" w:hAnsi="Times New Roman" w:cs="Times New Roman"/>
                <w:sz w:val="24"/>
                <w:szCs w:val="24"/>
              </w:rPr>
              <w:t>Всемирный день городов</w:t>
            </w:r>
            <w:r w:rsidR="00FA4F0C" w:rsidRPr="00FA4F0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)</w:t>
            </w:r>
          </w:p>
          <w:p w:rsidR="00C32E4F" w:rsidRPr="00B74A73" w:rsidRDefault="00C32E4F" w:rsidP="005B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Кочубей С.А. </w:t>
            </w:r>
          </w:p>
        </w:tc>
        <w:tc>
          <w:tcPr>
            <w:tcW w:w="3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BA09C1">
        <w:trPr>
          <w:trHeight w:val="85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Pr="00BA09C1" w:rsidRDefault="00F94C5A" w:rsidP="00BA09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="00BA09C1">
              <w:t xml:space="preserve"> </w:t>
            </w:r>
            <w:r w:rsidR="00BA09C1" w:rsidRPr="00BA09C1">
              <w:rPr>
                <w:rFonts w:ascii="Times New Roman" w:hAnsi="Times New Roman" w:cs="Times New Roman"/>
                <w:sz w:val="24"/>
                <w:szCs w:val="24"/>
              </w:rPr>
              <w:t>Работа КОУЧ-группы:</w:t>
            </w:r>
          </w:p>
          <w:p w:rsidR="00BA09C1" w:rsidRPr="00BA09C1" w:rsidRDefault="00BA09C1" w:rsidP="00BA09C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 по математике</w:t>
            </w:r>
          </w:p>
          <w:p w:rsidR="00C32E4F" w:rsidRDefault="00BA09C1" w:rsidP="00BA09C1">
            <w:pPr>
              <w:pStyle w:val="a3"/>
              <w:rPr>
                <w:rFonts w:eastAsia="Calibri"/>
              </w:rPr>
            </w:pPr>
            <w:r w:rsidRPr="00B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развитию навыков критического мышления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Default="00BA09C1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О.Р.</w:t>
            </w:r>
          </w:p>
          <w:p w:rsidR="00BA09C1" w:rsidRDefault="00BA09C1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A09C1" w:rsidRDefault="00BA09C1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И.В.</w:t>
            </w:r>
          </w:p>
          <w:p w:rsidR="00C32E4F" w:rsidRDefault="00BA09C1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С.В. </w:t>
            </w:r>
          </w:p>
        </w:tc>
        <w:tc>
          <w:tcPr>
            <w:tcW w:w="39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5A" w:rsidRPr="00A8558A" w:rsidTr="00BA09C1">
        <w:trPr>
          <w:trHeight w:val="85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Pr="00BA09C1" w:rsidRDefault="00BA09C1" w:rsidP="00BA09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4C5A" w:rsidRPr="00BA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Круглый стол «Инновационные системы контроля знаний  и оценки компетентностей обучающихся. Формирование фонда оценочных сре</w:t>
            </w:r>
            <w:proofErr w:type="gramStart"/>
            <w:r w:rsidRPr="00BA09C1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BA09C1">
              <w:rPr>
                <w:rFonts w:ascii="Times New Roman" w:hAnsi="Times New Roman" w:cs="Times New Roman"/>
                <w:bCs/>
                <w:sz w:val="24"/>
                <w:szCs w:val="24"/>
              </w:rPr>
              <w:t>истеме работы школ»</w:t>
            </w:r>
            <w:r w:rsidR="00F94C5A" w:rsidRPr="00BA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BA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4C5A" w:rsidRPr="00BA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работы за 2019</w:t>
            </w:r>
            <w:r w:rsidR="00F94C5A" w:rsidRPr="00BA09C1">
              <w:rPr>
                <w:rFonts w:ascii="Times New Roman" w:hAnsi="Times New Roman" w:cs="Times New Roman"/>
                <w:bCs/>
                <w:sz w:val="24"/>
                <w:szCs w:val="24"/>
              </w:rPr>
              <w:t>г. МРЦ на базе Левобережной школы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Default="00F94C5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Pr="00A8558A" w:rsidRDefault="00F94C5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Pr="00A8558A" w:rsidRDefault="00F94C5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Pr="00A8558A" w:rsidRDefault="00F94C5A" w:rsidP="00F94C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F94C5A" w:rsidRDefault="00F94C5A" w:rsidP="00F9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5A" w:rsidRPr="00A8558A" w:rsidRDefault="00F94C5A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 выступление (презентация опыта работы) на семинар в рамках плана работы МРЦ на базе Левобережной школы.</w:t>
            </w:r>
          </w:p>
        </w:tc>
      </w:tr>
    </w:tbl>
    <w:p w:rsidR="00C32E4F" w:rsidRDefault="00C32E4F" w:rsidP="00C32E4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B74A73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C32E4F" w:rsidRDefault="00C32E4F" w:rsidP="00C32E4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A09C1" w:rsidRDefault="00BA09C1" w:rsidP="00C32E4F">
      <w:pPr>
        <w:pStyle w:val="Default"/>
        <w:jc w:val="center"/>
        <w:rPr>
          <w:b/>
          <w:color w:val="002060"/>
        </w:rPr>
      </w:pPr>
    </w:p>
    <w:p w:rsidR="00BA09C1" w:rsidRDefault="00BA09C1" w:rsidP="00C32E4F">
      <w:pPr>
        <w:pStyle w:val="Default"/>
        <w:jc w:val="center"/>
        <w:rPr>
          <w:b/>
          <w:color w:val="002060"/>
        </w:rPr>
      </w:pPr>
    </w:p>
    <w:p w:rsidR="00BA09C1" w:rsidRDefault="00BA09C1" w:rsidP="00C32E4F">
      <w:pPr>
        <w:pStyle w:val="Default"/>
        <w:jc w:val="center"/>
        <w:rPr>
          <w:b/>
          <w:color w:val="002060"/>
        </w:rPr>
      </w:pPr>
    </w:p>
    <w:p w:rsidR="00BA09C1" w:rsidRDefault="00BA09C1" w:rsidP="00C32E4F">
      <w:pPr>
        <w:pStyle w:val="Default"/>
        <w:jc w:val="center"/>
        <w:rPr>
          <w:b/>
          <w:color w:val="002060"/>
        </w:rPr>
      </w:pPr>
    </w:p>
    <w:p w:rsidR="00BA09C1" w:rsidRDefault="00BA09C1" w:rsidP="00C32E4F">
      <w:pPr>
        <w:pStyle w:val="Default"/>
        <w:jc w:val="center"/>
        <w:rPr>
          <w:b/>
          <w:color w:val="002060"/>
        </w:rPr>
      </w:pPr>
    </w:p>
    <w:p w:rsidR="00BA09C1" w:rsidRDefault="00BA09C1" w:rsidP="00C32E4F">
      <w:pPr>
        <w:pStyle w:val="Default"/>
        <w:jc w:val="center"/>
        <w:rPr>
          <w:b/>
          <w:color w:val="002060"/>
        </w:rPr>
      </w:pPr>
    </w:p>
    <w:p w:rsidR="00BA09C1" w:rsidRDefault="00BA09C1" w:rsidP="00C32E4F">
      <w:pPr>
        <w:pStyle w:val="Default"/>
        <w:jc w:val="center"/>
        <w:rPr>
          <w:b/>
          <w:color w:val="002060"/>
        </w:rPr>
      </w:pPr>
    </w:p>
    <w:p w:rsidR="00BA09C1" w:rsidRDefault="00BA09C1" w:rsidP="00C32E4F">
      <w:pPr>
        <w:pStyle w:val="Default"/>
        <w:jc w:val="center"/>
        <w:rPr>
          <w:b/>
          <w:color w:val="002060"/>
        </w:rPr>
      </w:pPr>
    </w:p>
    <w:p w:rsidR="00BA09C1" w:rsidRDefault="00BA09C1" w:rsidP="00C32E4F">
      <w:pPr>
        <w:pStyle w:val="Default"/>
        <w:jc w:val="center"/>
        <w:rPr>
          <w:b/>
          <w:color w:val="002060"/>
        </w:rPr>
      </w:pPr>
    </w:p>
    <w:p w:rsidR="00BA09C1" w:rsidRDefault="00BA09C1" w:rsidP="00C32E4F">
      <w:pPr>
        <w:pStyle w:val="Default"/>
        <w:jc w:val="center"/>
        <w:rPr>
          <w:b/>
          <w:color w:val="002060"/>
        </w:rPr>
      </w:pPr>
    </w:p>
    <w:p w:rsidR="00C32E4F" w:rsidRDefault="00C32E4F" w:rsidP="00C32E4F">
      <w:pPr>
        <w:pStyle w:val="Default"/>
        <w:jc w:val="center"/>
      </w:pPr>
      <w:r w:rsidRPr="00A8558A">
        <w:rPr>
          <w:b/>
          <w:color w:val="002060"/>
        </w:rPr>
        <w:t>Заседание №4</w:t>
      </w:r>
      <w:r>
        <w:rPr>
          <w:b/>
          <w:color w:val="002060"/>
        </w:rPr>
        <w:t xml:space="preserve">  </w:t>
      </w:r>
      <w:r>
        <w:t>«</w:t>
      </w:r>
      <w:r>
        <w:rPr>
          <w:iCs/>
        </w:rPr>
        <w:t>Определение ключевых компетенций учителя в условиях реализации ФГОС ООО»</w:t>
      </w:r>
    </w:p>
    <w:p w:rsidR="00C32E4F" w:rsidRPr="00A8558A" w:rsidRDefault="00C32E4F" w:rsidP="00C32E4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Pr="00A8558A" w:rsidRDefault="00C32E4F" w:rsidP="00C32E4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Цель: </w:t>
      </w:r>
      <w:r w:rsidRPr="00A8558A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компетентности педагогов в области использования современных технологий,</w:t>
      </w:r>
      <w:r w:rsidR="00BA09C1">
        <w:rPr>
          <w:rFonts w:ascii="Times New Roman" w:hAnsi="Times New Roman" w:cs="Times New Roman"/>
          <w:sz w:val="24"/>
          <w:szCs w:val="24"/>
        </w:rPr>
        <w:t xml:space="preserve"> техник по смысловому чтению.</w:t>
      </w:r>
      <w:r w:rsidRPr="00A8558A">
        <w:rPr>
          <w:rFonts w:ascii="Times New Roman" w:hAnsi="Times New Roman" w:cs="Times New Roman"/>
          <w:sz w:val="24"/>
          <w:szCs w:val="24"/>
        </w:rPr>
        <w:t xml:space="preserve"> </w:t>
      </w:r>
      <w:r w:rsidR="00BA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4F" w:rsidRPr="00930EC0" w:rsidRDefault="00C32E4F" w:rsidP="00C32E4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868"/>
        <w:gridCol w:w="972"/>
        <w:gridCol w:w="360"/>
        <w:gridCol w:w="612"/>
        <w:gridCol w:w="3060"/>
        <w:gridCol w:w="2890"/>
      </w:tblGrid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членам МО</w:t>
            </w: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BA09C1" w:rsidRDefault="00BA09C1" w:rsidP="00BA09C1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C1">
              <w:rPr>
                <w:rFonts w:ascii="Times New Roman" w:hAnsi="Times New Roman"/>
                <w:sz w:val="24"/>
                <w:szCs w:val="24"/>
              </w:rPr>
              <w:t>Работа КОУЧ-группы</w:t>
            </w:r>
          </w:p>
          <w:p w:rsidR="00BA09C1" w:rsidRDefault="00BA09C1" w:rsidP="00BA09C1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на уроках 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физики, химии, биологии</w:t>
            </w:r>
          </w:p>
          <w:p w:rsidR="00BA09C1" w:rsidRDefault="00BA09C1" w:rsidP="00BA09C1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на уроках истории и обществознания</w:t>
            </w:r>
          </w:p>
          <w:p w:rsidR="00BA09C1" w:rsidRPr="00BA09C1" w:rsidRDefault="00BA09C1" w:rsidP="00BA09C1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смыслового чтения с помощью ИК</w:t>
            </w:r>
            <w:proofErr w:type="gramStart"/>
            <w:r w:rsidRPr="006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 </w:t>
            </w:r>
            <w:hyperlink r:id="rId8" w:history="1">
              <w:r w:rsidRPr="00BA09C1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https://www.youtube.com</w:t>
              </w:r>
            </w:hyperlink>
            <w:r w:rsidRPr="00BA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6CED7E" wp14:editId="10DFED6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723900</wp:posOffset>
                      </wp:positionV>
                      <wp:extent cx="807720" cy="1403985"/>
                      <wp:effectExtent l="0" t="0" r="11430" b="1460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F06418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Февраль-март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1.25pt;margin-top:57pt;width:63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" strokecolor="white [3212]">
                      <v:textbox style="mso-fit-shape-to-text:t">
                        <w:txbxContent>
                          <w:p w:rsidR="00C32E4F" w:rsidRPr="00F06418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Февраль-март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BA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BA09C1">
              <w:rPr>
                <w:rFonts w:ascii="Times New Roman" w:hAnsi="Times New Roman" w:cs="Times New Roman"/>
                <w:sz w:val="24"/>
                <w:szCs w:val="24"/>
              </w:rPr>
              <w:t xml:space="preserve"> КОУЧ-группы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учителя-предметники 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проведение открытых уроков</w:t>
            </w: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предметной недели.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(результаты) конкурса «Ученик года»</w:t>
            </w: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2.Неделя истории 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 </w:t>
            </w: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3.Школьный конкурс «Ученик года»</w:t>
            </w:r>
          </w:p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ind w:left="82"/>
              <w:jc w:val="both"/>
              <w:rPr>
                <w:rFonts w:eastAsia="Calibri"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4F" w:rsidRPr="00A8558A" w:rsidRDefault="00BA09C1" w:rsidP="00CC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О.П., ученическое самоуправление</w:t>
            </w: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Разработка и утверждение программы ШНПК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ШНПК</w:t>
            </w: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5</w:t>
            </w:r>
            <w:r w:rsidRPr="00A8558A">
              <w:rPr>
                <w:rFonts w:eastAsia="Calibri"/>
                <w:bCs/>
              </w:rPr>
              <w:t xml:space="preserve">. </w:t>
            </w:r>
            <w:r w:rsidRPr="00A8558A">
              <w:rPr>
                <w:rFonts w:eastAsia="Calibri"/>
              </w:rPr>
              <w:t>Организаци</w:t>
            </w:r>
            <w:r w:rsidR="00F94C5A">
              <w:rPr>
                <w:rFonts w:eastAsia="Calibri"/>
              </w:rPr>
              <w:t>я итогового повторения в 9 классе</w:t>
            </w:r>
            <w:r w:rsidRPr="00A8558A">
              <w:rPr>
                <w:rFonts w:eastAsia="Calibri"/>
              </w:rPr>
              <w:t xml:space="preserve"> (подготовка к экзаменам в </w:t>
            </w:r>
            <w:r>
              <w:rPr>
                <w:rFonts w:eastAsia="Calibri"/>
              </w:rPr>
              <w:t xml:space="preserve"> </w:t>
            </w:r>
            <w:r w:rsidRPr="00A8558A">
              <w:rPr>
                <w:rFonts w:eastAsia="Calibri"/>
              </w:rPr>
              <w:t xml:space="preserve"> форме</w:t>
            </w:r>
            <w:r>
              <w:rPr>
                <w:rFonts w:eastAsia="Calibri"/>
              </w:rPr>
              <w:t xml:space="preserve"> ОГЭ)</w:t>
            </w:r>
            <w:r w:rsidRPr="00A8558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BA09C1" w:rsidRPr="00BA09C1" w:rsidRDefault="00C32E4F" w:rsidP="00BA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9C1">
              <w:rPr>
                <w:rFonts w:eastAsia="Calibri"/>
              </w:rPr>
              <w:t xml:space="preserve"> </w:t>
            </w:r>
            <w:r w:rsidR="00BA09C1" w:rsidRPr="00BA09C1">
              <w:rPr>
                <w:rFonts w:ascii="Times New Roman" w:hAnsi="Times New Roman"/>
                <w:sz w:val="24"/>
                <w:szCs w:val="24"/>
              </w:rPr>
              <w:t>Работа КОУЧ-группы</w:t>
            </w:r>
            <w:r w:rsidR="00BA09C1">
              <w:rPr>
                <w:rFonts w:ascii="Times New Roman" w:hAnsi="Times New Roman"/>
                <w:sz w:val="24"/>
                <w:szCs w:val="24"/>
              </w:rPr>
              <w:t>: «</w:t>
            </w:r>
            <w:r w:rsidR="00BA09C1" w:rsidRPr="006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по проблемам смыслового чтения при подготовке к </w:t>
            </w:r>
            <w:r w:rsidR="00BA0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09C1" w:rsidRPr="006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</w:t>
            </w:r>
            <w:r w:rsidR="00BA09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2E4F" w:rsidRPr="00A8558A" w:rsidRDefault="00C32E4F" w:rsidP="00CC626C">
            <w:pPr>
              <w:pStyle w:val="a5"/>
              <w:tabs>
                <w:tab w:val="left" w:pos="241"/>
              </w:tabs>
              <w:snapToGrid w:val="0"/>
              <w:spacing w:before="0" w:after="0"/>
              <w:jc w:val="both"/>
              <w:rPr>
                <w:rFonts w:eastAsia="Calibri"/>
                <w:bCs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32E4F" w:rsidRPr="00856737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пробных экзаменов ОГЭ в 9 классе.</w:t>
            </w:r>
          </w:p>
        </w:tc>
      </w:tr>
    </w:tbl>
    <w:p w:rsidR="00C32E4F" w:rsidRDefault="00C32E4F" w:rsidP="00F94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B74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A09C1" w:rsidRDefault="00BA09C1" w:rsidP="00BA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A09C1" w:rsidRDefault="00BA09C1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A09C1" w:rsidRDefault="00BA09C1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58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Заседание №5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«Совершенствование форм и методов мониторинга за состоянием преподавания учебных дисциплин </w:t>
      </w:r>
    </w:p>
    <w:p w:rsidR="00C32E4F" w:rsidRPr="00083CAE" w:rsidRDefault="00C32E4F" w:rsidP="00C3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повышения качества образования»</w:t>
      </w:r>
    </w:p>
    <w:p w:rsidR="00C32E4F" w:rsidRPr="00A8558A" w:rsidRDefault="00C32E4F" w:rsidP="00C32E4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3-ей четверти</w:t>
      </w:r>
    </w:p>
    <w:p w:rsidR="00C32E4F" w:rsidRPr="00A8558A" w:rsidRDefault="00C32E4F" w:rsidP="00C32E4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32E4F" w:rsidRPr="00A8558A" w:rsidRDefault="00C32E4F" w:rsidP="00C32E4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868"/>
        <w:gridCol w:w="972"/>
        <w:gridCol w:w="360"/>
        <w:gridCol w:w="900"/>
        <w:gridCol w:w="2700"/>
        <w:gridCol w:w="11"/>
        <w:gridCol w:w="3047"/>
        <w:gridCol w:w="12"/>
      </w:tblGrid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членам МО</w:t>
            </w: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1.Классно - обобщающий контроль  в 8-ом классе.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Цель: личностно-ориентированный подход  при выполнении мониторинговых  работ.</w:t>
            </w:r>
          </w:p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i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083CAE" w:rsidRDefault="00C32E4F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В.А.</w:t>
            </w:r>
          </w:p>
          <w:p w:rsidR="00C32E4F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И.В.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8-го класса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3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 </w:t>
            </w:r>
            <w:r w:rsidRPr="00F94C5A">
              <w:rPr>
                <w:rFonts w:ascii="Times New Roman" w:hAnsi="Times New Roman" w:cs="Times New Roman"/>
                <w:sz w:val="24"/>
                <w:szCs w:val="24"/>
              </w:rPr>
              <w:t>Подготовить диагностический материал</w:t>
            </w:r>
            <w:r w:rsidRPr="00A8558A">
              <w:rPr>
                <w:rFonts w:cs="Times New Roman"/>
              </w:rPr>
              <w:t xml:space="preserve"> </w:t>
            </w:r>
            <w:r w:rsidRPr="00083CA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 административных мониторинговых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8-ом классе.</w:t>
            </w:r>
          </w:p>
        </w:tc>
      </w:tr>
      <w:tr w:rsidR="00F94C5A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Default="00F94C5A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и проведение ВПР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Default="00F94C5A" w:rsidP="00CC6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Default="00F94C5A" w:rsidP="00F94C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И.В.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5A" w:rsidRPr="00F94C5A" w:rsidRDefault="00F94C5A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A">
              <w:rPr>
                <w:rFonts w:ascii="Times New Roman" w:hAnsi="Times New Roman" w:cs="Times New Roman"/>
                <w:sz w:val="24"/>
                <w:szCs w:val="24"/>
              </w:rPr>
              <w:t>Итоги ВПР</w:t>
            </w: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Pr="00F94C5A" w:rsidRDefault="00F94C5A" w:rsidP="00F94C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810D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предметной 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>недели: «</w:t>
            </w:r>
            <w:r>
              <w:rPr>
                <w:rFonts w:ascii="Times New Roman" w:hAnsi="Times New Roman"/>
                <w:sz w:val="24"/>
                <w:szCs w:val="24"/>
              </w:rPr>
              <w:t>Марафон школьных наук</w:t>
            </w:r>
            <w:r w:rsidRPr="00B810D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(науки естественно-математического цикла)</w:t>
            </w:r>
          </w:p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Неделя ОБЖ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32E4F" w:rsidRPr="00A8558A" w:rsidRDefault="00C32E4F" w:rsidP="00CC626C">
            <w:pPr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pStyle w:val="a5"/>
              <w:snapToGrid w:val="0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Соколова В.А., Комиссарова О.П., Кудрявцева И.В.   </w:t>
            </w:r>
          </w:p>
          <w:p w:rsidR="00C32E4F" w:rsidRPr="00A8558A" w:rsidRDefault="00C32E4F" w:rsidP="00CC626C">
            <w:pPr>
              <w:pStyle w:val="a5"/>
              <w:snapToGrid w:val="0"/>
              <w:spacing w:before="0" w:after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Жирнов</w:t>
            </w:r>
            <w:proofErr w:type="spellEnd"/>
            <w:r>
              <w:rPr>
                <w:rFonts w:eastAsia="Calibri"/>
              </w:rPr>
              <w:t xml:space="preserve"> В.П.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B03C8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>предметной недели «Естественно-математические науки»</w:t>
            </w:r>
          </w:p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Итоги предметной недели</w:t>
            </w: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Промежуточная аттестация учащихся 2-8</w:t>
            </w:r>
          </w:p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классов по учебным предметам.</w:t>
            </w:r>
          </w:p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C3908A" wp14:editId="458CC34B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189230</wp:posOffset>
                      </wp:positionV>
                      <wp:extent cx="784860" cy="449580"/>
                      <wp:effectExtent l="0" t="0" r="15240" b="2667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F06418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0641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3.35pt;margin-top:14.9pt;width:61.8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" strokecolor="white [3212]">
                      <v:textbox>
                        <w:txbxContent>
                          <w:p w:rsidR="00C32E4F" w:rsidRPr="00F06418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64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napToGrid w:val="0"/>
              <w:spacing w:before="0" w:after="0"/>
              <w:jc w:val="center"/>
              <w:rPr>
                <w:rFonts w:eastAsia="Calibri"/>
              </w:rPr>
            </w:pPr>
            <w:r w:rsidRPr="00A8558A">
              <w:rPr>
                <w:rFonts w:eastAsia="Calibri"/>
              </w:rPr>
              <w:t>Учителя-предметники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отчеты педагогов</w:t>
            </w:r>
          </w:p>
          <w:p w:rsidR="00C32E4F" w:rsidRPr="00A8558A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предметам по итогам учебного года и промежуточной аттестации</w:t>
            </w:r>
          </w:p>
        </w:tc>
      </w:tr>
      <w:tr w:rsidR="00BA09C1" w:rsidRPr="00A8558A" w:rsidTr="00CC626C">
        <w:trPr>
          <w:gridAfter w:val="1"/>
          <w:wAfter w:w="12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Pr="00BA09C1" w:rsidRDefault="00BA09C1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9C1">
              <w:rPr>
                <w:rFonts w:ascii="Times New Roman" w:eastAsia="Calibri" w:hAnsi="Times New Roman" w:cs="Times New Roman"/>
                <w:sz w:val="24"/>
                <w:szCs w:val="24"/>
              </w:rPr>
              <w:t>5. Работа КОУЧ-группы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Pr="00F06418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Pr="00A8558A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Pr="00A8558A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Pr="00A8558A" w:rsidRDefault="00BA09C1" w:rsidP="00BA09C1">
            <w:pPr>
              <w:pStyle w:val="a5"/>
              <w:snapToGrid w:val="0"/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Гущина О.Р.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9C1" w:rsidRPr="00BA09C1" w:rsidRDefault="00BA09C1" w:rsidP="00BA09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«Уроки русского чтения»</w:t>
            </w:r>
          </w:p>
          <w:p w:rsidR="00BA09C1" w:rsidRPr="00BA09C1" w:rsidRDefault="00BA09C1" w:rsidP="00BA09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 обсуждение программы</w:t>
            </w:r>
          </w:p>
          <w:p w:rsidR="00BA09C1" w:rsidRPr="00BA09C1" w:rsidRDefault="00BA09C1" w:rsidP="00BA09C1">
            <w:pPr>
              <w:pStyle w:val="a3"/>
              <w:rPr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Канала « Культура».</w:t>
            </w:r>
          </w:p>
        </w:tc>
      </w:tr>
    </w:tbl>
    <w:p w:rsidR="00C32E4F" w:rsidRDefault="00C32E4F" w:rsidP="00C32E4F">
      <w:pPr>
        <w:pStyle w:val="a5"/>
        <w:spacing w:before="0" w:after="0"/>
        <w:ind w:left="720"/>
        <w:rPr>
          <w:b/>
        </w:rPr>
      </w:pPr>
    </w:p>
    <w:p w:rsidR="00C32E4F" w:rsidRDefault="00C32E4F" w:rsidP="00C32E4F">
      <w:pPr>
        <w:pStyle w:val="a5"/>
        <w:spacing w:before="0" w:after="0"/>
        <w:ind w:left="720"/>
        <w:rPr>
          <w:b/>
        </w:rPr>
      </w:pPr>
    </w:p>
    <w:p w:rsidR="00C32E4F" w:rsidRDefault="00C32E4F" w:rsidP="00C32E4F">
      <w:pPr>
        <w:pStyle w:val="a5"/>
        <w:spacing w:before="0" w:after="0"/>
        <w:ind w:left="720"/>
        <w:rPr>
          <w:b/>
        </w:rPr>
      </w:pPr>
    </w:p>
    <w:p w:rsidR="00C32E4F" w:rsidRDefault="00C32E4F" w:rsidP="00B74A73">
      <w:pPr>
        <w:pStyle w:val="a5"/>
        <w:spacing w:before="0" w:after="0"/>
        <w:rPr>
          <w:b/>
        </w:rPr>
      </w:pPr>
    </w:p>
    <w:p w:rsidR="00C32E4F" w:rsidRDefault="00C32E4F" w:rsidP="00BA09C1">
      <w:pPr>
        <w:pStyle w:val="a5"/>
        <w:spacing w:before="0" w:after="0"/>
        <w:rPr>
          <w:b/>
        </w:rPr>
      </w:pPr>
    </w:p>
    <w:p w:rsidR="00C32E4F" w:rsidRPr="00856737" w:rsidRDefault="00C32E4F" w:rsidP="00C32E4F">
      <w:pPr>
        <w:pStyle w:val="Default"/>
        <w:jc w:val="center"/>
      </w:pPr>
      <w:r>
        <w:rPr>
          <w:b/>
          <w:color w:val="002060"/>
        </w:rPr>
        <w:t xml:space="preserve">Заседание №6 </w:t>
      </w:r>
      <w:r>
        <w:rPr>
          <w:iCs/>
        </w:rPr>
        <w:t>«Результаты деятельности педагогического коллектива по совершенствованию образовательного процесса».</w:t>
      </w:r>
    </w:p>
    <w:p w:rsidR="00C32E4F" w:rsidRPr="003045F2" w:rsidRDefault="006C6A05" w:rsidP="00C32E4F">
      <w:pPr>
        <w:pStyle w:val="a5"/>
        <w:spacing w:before="0" w:after="0"/>
        <w:ind w:left="72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Цель: </w:t>
      </w:r>
      <w:r w:rsidRPr="003045F2">
        <w:rPr>
          <w:color w:val="000000"/>
          <w:shd w:val="clear" w:color="auto" w:fill="FFFFFF"/>
        </w:rPr>
        <w:t>оценивание  эффективности работ МО учителей и определение перспективного направления работы на следующий год</w:t>
      </w:r>
    </w:p>
    <w:p w:rsidR="00C32E4F" w:rsidRPr="00A8558A" w:rsidRDefault="00C32E4F" w:rsidP="00C32E4F">
      <w:pPr>
        <w:pStyle w:val="a5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rFonts w:eastAsia="Calibri"/>
        </w:rPr>
      </w:pPr>
      <w:r w:rsidRPr="00A8558A">
        <w:rPr>
          <w:rFonts w:eastAsia="Calibri"/>
        </w:rPr>
        <w:t>Анализ работы  МО по выполнению поставленных задач.</w:t>
      </w:r>
    </w:p>
    <w:p w:rsidR="00C32E4F" w:rsidRPr="00A8558A" w:rsidRDefault="00C32E4F" w:rsidP="00C32E4F">
      <w:pPr>
        <w:pStyle w:val="a5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rFonts w:eastAsia="Calibri"/>
        </w:rPr>
      </w:pPr>
      <w:r w:rsidRPr="00A8558A">
        <w:rPr>
          <w:rFonts w:eastAsia="Calibri"/>
        </w:rPr>
        <w:t>Определение  основных направлений  дальнейшей работы.</w:t>
      </w:r>
    </w:p>
    <w:p w:rsidR="00C32E4F" w:rsidRPr="00A8558A" w:rsidRDefault="00C32E4F" w:rsidP="00C32E4F">
      <w:pPr>
        <w:pStyle w:val="a5"/>
        <w:spacing w:before="0" w:after="0"/>
        <w:jc w:val="both"/>
        <w:rPr>
          <w:rFonts w:eastAsia="Calibri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868"/>
        <w:gridCol w:w="972"/>
        <w:gridCol w:w="360"/>
        <w:gridCol w:w="900"/>
        <w:gridCol w:w="2700"/>
        <w:gridCol w:w="11"/>
        <w:gridCol w:w="3047"/>
        <w:gridCol w:w="12"/>
      </w:tblGrid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членам МО</w:t>
            </w:r>
          </w:p>
        </w:tc>
      </w:tr>
      <w:tr w:rsidR="00C32E4F" w:rsidRPr="00A8558A" w:rsidTr="00CC626C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5A" w:rsidRPr="00F94C5A" w:rsidRDefault="00F94C5A" w:rsidP="00F94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4C5A">
              <w:rPr>
                <w:rFonts w:ascii="Times New Roman" w:hAnsi="Times New Roman" w:cs="Times New Roman"/>
                <w:sz w:val="24"/>
                <w:szCs w:val="24"/>
              </w:rPr>
              <w:t>«Портфолио учителя/сайт учителя – анализ результатов деятельности»</w:t>
            </w:r>
          </w:p>
          <w:p w:rsidR="00C32E4F" w:rsidRPr="00F94C5A" w:rsidRDefault="00F94C5A" w:rsidP="00F94C5A">
            <w:pPr>
              <w:pStyle w:val="a3"/>
              <w:rPr>
                <w:sz w:val="23"/>
                <w:szCs w:val="23"/>
              </w:rPr>
            </w:pPr>
            <w:r w:rsidRPr="00F94C5A">
              <w:rPr>
                <w:rFonts w:ascii="Times New Roman" w:hAnsi="Times New Roman" w:cs="Times New Roman"/>
                <w:sz w:val="24"/>
                <w:szCs w:val="24"/>
              </w:rPr>
              <w:t>(отчет </w:t>
            </w:r>
            <w:r w:rsidR="00C32E4F" w:rsidRPr="00F94C5A">
              <w:rPr>
                <w:rFonts w:ascii="Times New Roman" w:hAnsi="Times New Roman" w:cs="Times New Roman"/>
                <w:sz w:val="24"/>
                <w:szCs w:val="24"/>
              </w:rPr>
              <w:t>по самообразованию).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856737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3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  <w:r w:rsidRPr="0085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4F" w:rsidRPr="00A8558A" w:rsidRDefault="00C32E4F" w:rsidP="00CC6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Анализ работы ШМ</w:t>
            </w:r>
            <w:r w:rsidR="003045F2">
              <w:rPr>
                <w:rFonts w:eastAsia="Calibri"/>
              </w:rPr>
              <w:t>О за 2018-2019</w:t>
            </w:r>
            <w:r w:rsidRPr="00A8558A">
              <w:rPr>
                <w:rFonts w:eastAsia="Calibri"/>
              </w:rPr>
              <w:t xml:space="preserve"> учебный год.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A87B90" wp14:editId="30991DD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144780</wp:posOffset>
                      </wp:positionV>
                      <wp:extent cx="784860" cy="449580"/>
                      <wp:effectExtent l="0" t="0" r="15240" b="2667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E4F" w:rsidRPr="00F06418" w:rsidRDefault="00C32E4F" w:rsidP="00C32E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0641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-июнь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3.75pt;margin-top:11.4pt;width:61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" strokecolor="white [3212]">
                      <v:textbox>
                        <w:txbxContent>
                          <w:p w:rsidR="00C32E4F" w:rsidRPr="00F06418" w:rsidRDefault="00C32E4F" w:rsidP="00C32E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64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-июнь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4F" w:rsidRPr="00A8558A" w:rsidRDefault="00C32E4F" w:rsidP="00CC626C">
            <w:pPr>
              <w:spacing w:after="0" w:line="240" w:lineRule="auto"/>
              <w:ind w:left="-120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napToGrid w:val="0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Соколова В.А. 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 w:rsidR="00BA0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E4F" w:rsidRPr="00A8558A" w:rsidRDefault="00C32E4F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9C1" w:rsidRPr="00BA09C1" w:rsidRDefault="00BA09C1" w:rsidP="00BA09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Презентация опыта</w:t>
            </w:r>
          </w:p>
          <w:p w:rsidR="00BA09C1" w:rsidRPr="00BA09C1" w:rsidRDefault="00BA09C1" w:rsidP="00BA09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Смысловое чтение и работа с текстом в условиях введения ФГОС</w:t>
            </w:r>
          </w:p>
          <w:p w:rsidR="00BA09C1" w:rsidRPr="00BA09C1" w:rsidRDefault="00BA09C1" w:rsidP="00BA09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опыта</w:t>
            </w:r>
          </w:p>
          <w:p w:rsidR="00C32E4F" w:rsidRPr="00A8558A" w:rsidRDefault="00BA09C1" w:rsidP="00BA09C1">
            <w:pPr>
              <w:pStyle w:val="a3"/>
              <w:rPr>
                <w:rFonts w:eastAsia="Calibri"/>
              </w:rPr>
            </w:pPr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смыслового чтения – необходимое условие развития </w:t>
            </w:r>
            <w:proofErr w:type="spellStart"/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A0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компетенций.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BA09C1" w:rsidP="00CC626C">
            <w:pPr>
              <w:pStyle w:val="a3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Гущина О.Р.</w:t>
            </w: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BA09C1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C32E4F">
              <w:rPr>
                <w:rFonts w:eastAsia="Calibri"/>
              </w:rPr>
              <w:t xml:space="preserve">. </w:t>
            </w:r>
            <w:r w:rsidR="00C32E4F">
              <w:t>Обсуждение</w:t>
            </w:r>
            <w:r w:rsidR="003045F2">
              <w:t xml:space="preserve"> плана работы и задач МО на 2019-20</w:t>
            </w:r>
            <w:r w:rsidR="00C32E4F">
              <w:t xml:space="preserve"> учебный год.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pStyle w:val="a5"/>
              <w:snapToGrid w:val="0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Соколова В.А.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4F" w:rsidRPr="00A8558A" w:rsidTr="00CC626C">
        <w:trPr>
          <w:gridAfter w:val="1"/>
          <w:wAfter w:w="12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Default="00BA09C1" w:rsidP="00CC626C">
            <w:pPr>
              <w:pStyle w:val="a5"/>
              <w:snapToGrid w:val="0"/>
              <w:spacing w:before="0" w:after="0"/>
              <w:jc w:val="both"/>
            </w:pPr>
            <w:r>
              <w:rPr>
                <w:rFonts w:eastAsia="Calibri"/>
              </w:rPr>
              <w:t>5</w:t>
            </w:r>
            <w:r w:rsidR="00C32E4F">
              <w:rPr>
                <w:rFonts w:eastAsia="Calibri"/>
              </w:rPr>
              <w:t>.</w:t>
            </w:r>
            <w:r w:rsidR="00C32E4F">
              <w:t xml:space="preserve"> Диагностика</w:t>
            </w:r>
          </w:p>
          <w:p w:rsidR="00BA09C1" w:rsidRDefault="00BA09C1" w:rsidP="00CC626C">
            <w:pPr>
              <w:pStyle w:val="a5"/>
              <w:snapToGrid w:val="0"/>
              <w:spacing w:before="0" w:after="0"/>
              <w:jc w:val="both"/>
            </w:pPr>
            <w:r w:rsidRPr="00D57823">
              <w:t>Способы организации учебной деятельности на основе ИОМ</w:t>
            </w:r>
          </w:p>
          <w:p w:rsidR="00BA09C1" w:rsidRDefault="00BA09C1" w:rsidP="00CC626C">
            <w:pPr>
              <w:pStyle w:val="a5"/>
              <w:snapToGrid w:val="0"/>
              <w:spacing w:before="0" w:after="0"/>
              <w:jc w:val="both"/>
              <w:rPr>
                <w:rFonts w:eastAsia="Calibr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A8558A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4F" w:rsidRPr="00856737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737">
              <w:rPr>
                <w:rFonts w:ascii="Times New Roman" w:hAnsi="Times New Roman" w:cs="Times New Roman"/>
                <w:sz w:val="24"/>
                <w:szCs w:val="24"/>
              </w:rPr>
              <w:t>Соколова В.А.</w:t>
            </w:r>
          </w:p>
          <w:p w:rsidR="00C32E4F" w:rsidRDefault="00C32E4F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737">
              <w:rPr>
                <w:rFonts w:ascii="Times New Roman" w:hAnsi="Times New Roman" w:cs="Times New Roman"/>
                <w:sz w:val="24"/>
                <w:szCs w:val="24"/>
              </w:rPr>
              <w:t>Кудрявцева И.В.</w:t>
            </w:r>
          </w:p>
          <w:p w:rsidR="00BA09C1" w:rsidRDefault="00BA09C1" w:rsidP="00CC6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C1" w:rsidRPr="00A8558A" w:rsidRDefault="00BA09C1" w:rsidP="00CC626C">
            <w:pPr>
              <w:pStyle w:val="a3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4F" w:rsidRDefault="00C32E4F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  <w:p w:rsidR="00BA09C1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9C1" w:rsidRPr="00A8558A" w:rsidRDefault="00BA09C1" w:rsidP="00CC62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Опытные образцы образовательных практик реализации ИОМ</w:t>
            </w:r>
          </w:p>
        </w:tc>
      </w:tr>
    </w:tbl>
    <w:p w:rsidR="00C32E4F" w:rsidRDefault="00C32E4F" w:rsidP="00C32E4F">
      <w:pPr>
        <w:rPr>
          <w:rFonts w:ascii="Times New Roman" w:hAnsi="Times New Roman" w:cs="Times New Roman"/>
          <w:sz w:val="24"/>
          <w:szCs w:val="24"/>
        </w:rPr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Default="00C32E4F" w:rsidP="00C32E4F">
      <w:pPr>
        <w:pStyle w:val="Default"/>
      </w:pPr>
    </w:p>
    <w:p w:rsidR="00C32E4F" w:rsidRPr="00B74A73" w:rsidRDefault="00C32E4F" w:rsidP="00B74A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E4F" w:rsidRDefault="00BA09C1" w:rsidP="00C3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4F" w:rsidRPr="00F94C5A" w:rsidRDefault="00C32E4F" w:rsidP="00F94C5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747C" w:rsidRDefault="00E3747C"/>
    <w:sectPr w:rsidR="00E3747C" w:rsidSect="001B25BA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6055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DE95CF8"/>
    <w:multiLevelType w:val="hybridMultilevel"/>
    <w:tmpl w:val="747A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37F44"/>
    <w:multiLevelType w:val="hybridMultilevel"/>
    <w:tmpl w:val="D7E06B8C"/>
    <w:lvl w:ilvl="0" w:tplc="E514C660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278B2FFA"/>
    <w:multiLevelType w:val="hybridMultilevel"/>
    <w:tmpl w:val="38DC9EEE"/>
    <w:lvl w:ilvl="0" w:tplc="7DF21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554D1"/>
    <w:multiLevelType w:val="hybridMultilevel"/>
    <w:tmpl w:val="76BA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359EB"/>
    <w:multiLevelType w:val="hybridMultilevel"/>
    <w:tmpl w:val="678A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A6920"/>
    <w:multiLevelType w:val="hybridMultilevel"/>
    <w:tmpl w:val="94645228"/>
    <w:lvl w:ilvl="0" w:tplc="E94803A8">
      <w:start w:val="1"/>
      <w:numFmt w:val="decimal"/>
      <w:lvlText w:val="%1."/>
      <w:lvlJc w:val="left"/>
      <w:pPr>
        <w:ind w:left="4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55AB7"/>
    <w:multiLevelType w:val="hybridMultilevel"/>
    <w:tmpl w:val="270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01DE"/>
    <w:multiLevelType w:val="hybridMultilevel"/>
    <w:tmpl w:val="D9F6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92FBC"/>
    <w:multiLevelType w:val="hybridMultilevel"/>
    <w:tmpl w:val="94645228"/>
    <w:lvl w:ilvl="0" w:tplc="E94803A8">
      <w:start w:val="1"/>
      <w:numFmt w:val="decimal"/>
      <w:lvlText w:val="%1."/>
      <w:lvlJc w:val="left"/>
      <w:pPr>
        <w:ind w:left="4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2D10957"/>
    <w:multiLevelType w:val="multilevel"/>
    <w:tmpl w:val="EB2E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617E0"/>
    <w:multiLevelType w:val="hybridMultilevel"/>
    <w:tmpl w:val="6A58118E"/>
    <w:lvl w:ilvl="0" w:tplc="9F74BD8E">
      <w:start w:val="1"/>
      <w:numFmt w:val="decimal"/>
      <w:lvlText w:val="%1."/>
      <w:lvlJc w:val="left"/>
      <w:pPr>
        <w:ind w:left="480" w:hanging="4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F"/>
    <w:rsid w:val="000D7767"/>
    <w:rsid w:val="001427EA"/>
    <w:rsid w:val="00164727"/>
    <w:rsid w:val="001B177E"/>
    <w:rsid w:val="001C6279"/>
    <w:rsid w:val="0028550B"/>
    <w:rsid w:val="002864A7"/>
    <w:rsid w:val="002C01D6"/>
    <w:rsid w:val="003045F2"/>
    <w:rsid w:val="003A7FF1"/>
    <w:rsid w:val="00463BB9"/>
    <w:rsid w:val="00481B59"/>
    <w:rsid w:val="00507076"/>
    <w:rsid w:val="005B6344"/>
    <w:rsid w:val="005D6CDE"/>
    <w:rsid w:val="00604E1A"/>
    <w:rsid w:val="006C6A05"/>
    <w:rsid w:val="007C5415"/>
    <w:rsid w:val="00832131"/>
    <w:rsid w:val="008613B2"/>
    <w:rsid w:val="008931F0"/>
    <w:rsid w:val="00912CE6"/>
    <w:rsid w:val="00953628"/>
    <w:rsid w:val="009877C2"/>
    <w:rsid w:val="0099134A"/>
    <w:rsid w:val="009D4744"/>
    <w:rsid w:val="00A524D5"/>
    <w:rsid w:val="00A66096"/>
    <w:rsid w:val="00AD0B73"/>
    <w:rsid w:val="00B74A73"/>
    <w:rsid w:val="00BA09C1"/>
    <w:rsid w:val="00BE6EBA"/>
    <w:rsid w:val="00BE71E6"/>
    <w:rsid w:val="00C32E4F"/>
    <w:rsid w:val="00E0320E"/>
    <w:rsid w:val="00E27831"/>
    <w:rsid w:val="00E3747C"/>
    <w:rsid w:val="00E66488"/>
    <w:rsid w:val="00EF0428"/>
    <w:rsid w:val="00EF7A1C"/>
    <w:rsid w:val="00F6274C"/>
    <w:rsid w:val="00F73DE9"/>
    <w:rsid w:val="00F94C5A"/>
    <w:rsid w:val="00FA48A3"/>
    <w:rsid w:val="00FA4F0C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2E4F"/>
    <w:pPr>
      <w:spacing w:after="0" w:line="240" w:lineRule="auto"/>
    </w:pPr>
  </w:style>
  <w:style w:type="paragraph" w:styleId="a5">
    <w:name w:val="Normal (Web)"/>
    <w:basedOn w:val="a"/>
    <w:unhideWhenUsed/>
    <w:rsid w:val="00C3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2E4F"/>
    <w:pPr>
      <w:ind w:left="720"/>
      <w:contextualSpacing/>
    </w:pPr>
  </w:style>
  <w:style w:type="paragraph" w:customStyle="1" w:styleId="Default">
    <w:name w:val="Default"/>
    <w:rsid w:val="00C32E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3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8550B"/>
    <w:rPr>
      <w:b/>
      <w:bCs/>
    </w:rPr>
  </w:style>
  <w:style w:type="character" w:styleId="a9">
    <w:name w:val="Hyperlink"/>
    <w:basedOn w:val="a0"/>
    <w:uiPriority w:val="99"/>
    <w:unhideWhenUsed/>
    <w:rsid w:val="005B634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F94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2E4F"/>
    <w:pPr>
      <w:spacing w:after="0" w:line="240" w:lineRule="auto"/>
    </w:pPr>
  </w:style>
  <w:style w:type="paragraph" w:styleId="a5">
    <w:name w:val="Normal (Web)"/>
    <w:basedOn w:val="a"/>
    <w:unhideWhenUsed/>
    <w:rsid w:val="00C3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2E4F"/>
    <w:pPr>
      <w:ind w:left="720"/>
      <w:contextualSpacing/>
    </w:pPr>
  </w:style>
  <w:style w:type="paragraph" w:customStyle="1" w:styleId="Default">
    <w:name w:val="Default"/>
    <w:rsid w:val="00C32E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3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8550B"/>
    <w:rPr>
      <w:b/>
      <w:bCs/>
    </w:rPr>
  </w:style>
  <w:style w:type="character" w:styleId="a9">
    <w:name w:val="Hyperlink"/>
    <w:basedOn w:val="a0"/>
    <w:uiPriority w:val="99"/>
    <w:unhideWhenUsed/>
    <w:rsid w:val="005B634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F9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metodicheskie_rekomend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88D8-3A2C-4403-B5EA-56B48785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admin</cp:lastModifiedBy>
  <cp:revision>4</cp:revision>
  <dcterms:created xsi:type="dcterms:W3CDTF">2019-10-22T19:23:00Z</dcterms:created>
  <dcterms:modified xsi:type="dcterms:W3CDTF">2019-10-23T10:53:00Z</dcterms:modified>
</cp:coreProperties>
</file>