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4F" w:rsidRPr="002A1EC6" w:rsidRDefault="00C32E4F" w:rsidP="00C32E4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1EC6">
        <w:rPr>
          <w:rFonts w:ascii="Times New Roman" w:hAnsi="Times New Roman" w:cs="Times New Roman"/>
          <w:sz w:val="32"/>
          <w:szCs w:val="32"/>
        </w:rPr>
        <w:t>План работы Ш</w:t>
      </w:r>
      <w:r w:rsidR="007C5415">
        <w:rPr>
          <w:rFonts w:ascii="Times New Roman" w:hAnsi="Times New Roman" w:cs="Times New Roman"/>
          <w:sz w:val="32"/>
          <w:szCs w:val="32"/>
        </w:rPr>
        <w:t>МО учителей-предметников на 2018-2019</w:t>
      </w:r>
      <w:r w:rsidRPr="002A1EC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32E4F" w:rsidRDefault="00C32E4F" w:rsidP="00C32E4F"/>
    <w:p w:rsidR="00C32E4F" w:rsidRPr="00AD0B73" w:rsidRDefault="00C32E4F" w:rsidP="00F62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73">
        <w:rPr>
          <w:rFonts w:ascii="Times New Roman" w:hAnsi="Times New Roman" w:cs="Times New Roman"/>
          <w:b/>
          <w:sz w:val="28"/>
          <w:szCs w:val="28"/>
        </w:rPr>
        <w:t>Тема:</w:t>
      </w:r>
      <w:r w:rsidRPr="00AD0B73">
        <w:rPr>
          <w:rFonts w:ascii="Times New Roman" w:hAnsi="Times New Roman" w:cs="Times New Roman"/>
          <w:sz w:val="28"/>
          <w:szCs w:val="28"/>
        </w:rPr>
        <w:t xml:space="preserve"> «</w:t>
      </w:r>
      <w:r w:rsidR="00F6274C" w:rsidRPr="00AD0B73">
        <w:rPr>
          <w:rFonts w:ascii="Times New Roman" w:hAnsi="Times New Roman" w:cs="Times New Roman"/>
          <w:sz w:val="24"/>
          <w:szCs w:val="24"/>
        </w:rPr>
        <w:t>Профессиональная компетентность учителей как основной фактор повышения качества образовательного процесса</w:t>
      </w:r>
      <w:r w:rsidRPr="00AD0B73">
        <w:rPr>
          <w:rFonts w:ascii="Times New Roman" w:hAnsi="Times New Roman" w:cs="Times New Roman"/>
          <w:sz w:val="28"/>
          <w:szCs w:val="28"/>
        </w:rPr>
        <w:t>».</w:t>
      </w:r>
    </w:p>
    <w:p w:rsidR="00C32E4F" w:rsidRPr="00AD0B73" w:rsidRDefault="00C32E4F" w:rsidP="00C32E4F">
      <w:r w:rsidRPr="00AD0B73">
        <w:t xml:space="preserve"> </w:t>
      </w:r>
    </w:p>
    <w:p w:rsidR="00C32E4F" w:rsidRPr="00AD0B73" w:rsidRDefault="00C32E4F" w:rsidP="00164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64727" w:rsidRPr="00A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727" w:rsidRPr="00AD0B73">
        <w:rPr>
          <w:rFonts w:ascii="Times New Roman" w:hAnsi="Times New Roman" w:cs="Times New Roman"/>
          <w:sz w:val="24"/>
          <w:szCs w:val="24"/>
        </w:rPr>
        <w:t>с</w:t>
      </w:r>
      <w:r w:rsidR="00F6274C" w:rsidRPr="00AD0B73">
        <w:rPr>
          <w:rFonts w:ascii="Times New Roman" w:hAnsi="Times New Roman" w:cs="Times New Roman"/>
          <w:sz w:val="24"/>
          <w:szCs w:val="24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481B59" w:rsidRPr="00AD0B73" w:rsidRDefault="00C32E4F" w:rsidP="00AD0B7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0B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:rsidR="00912CE6" w:rsidRPr="00481B59" w:rsidRDefault="00912CE6" w:rsidP="00AD0B73">
      <w:pPr>
        <w:pStyle w:val="a3"/>
        <w:rPr>
          <w:shd w:val="clear" w:color="auto" w:fill="FFFFFF"/>
        </w:rPr>
      </w:pPr>
      <w:r w:rsidRPr="00AD0B73">
        <w:rPr>
          <w:rFonts w:ascii="Times New Roman" w:hAnsi="Times New Roman" w:cs="Times New Roman"/>
          <w:sz w:val="24"/>
          <w:szCs w:val="24"/>
        </w:rPr>
        <w:t>-</w:t>
      </w:r>
      <w:r w:rsidR="00AD0B73" w:rsidRPr="00AD0B73">
        <w:rPr>
          <w:rFonts w:ascii="Times New Roman" w:hAnsi="Times New Roman" w:cs="Times New Roman"/>
          <w:sz w:val="24"/>
          <w:szCs w:val="24"/>
        </w:rPr>
        <w:t>п</w:t>
      </w:r>
      <w:r w:rsidR="00463BB9" w:rsidRPr="00AD0B73">
        <w:rPr>
          <w:rFonts w:ascii="Times New Roman" w:hAnsi="Times New Roman" w:cs="Times New Roman"/>
          <w:sz w:val="24"/>
          <w:szCs w:val="24"/>
        </w:rPr>
        <w:t>родолжение мониторинга качества и управления профессиональной деятельность</w:t>
      </w:r>
      <w:r w:rsidR="00AD0B73">
        <w:rPr>
          <w:rFonts w:ascii="Times New Roman" w:hAnsi="Times New Roman" w:cs="Times New Roman"/>
          <w:sz w:val="24"/>
          <w:szCs w:val="24"/>
        </w:rPr>
        <w:t>ю педагогов;</w:t>
      </w:r>
      <w:r w:rsidR="00463BB9" w:rsidRPr="00AD0B73">
        <w:rPr>
          <w:shd w:val="clear" w:color="auto" w:fill="FFFFFF"/>
        </w:rPr>
        <w:t xml:space="preserve"> </w:t>
      </w:r>
    </w:p>
    <w:p w:rsidR="00912CE6" w:rsidRPr="00481B59" w:rsidRDefault="00912CE6" w:rsidP="00481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B59">
        <w:rPr>
          <w:rFonts w:ascii="Times New Roman" w:hAnsi="Times New Roman" w:cs="Times New Roman"/>
          <w:sz w:val="24"/>
          <w:szCs w:val="24"/>
        </w:rPr>
        <w:t>-</w:t>
      </w:r>
      <w:r w:rsidR="00AD0B73">
        <w:rPr>
          <w:rFonts w:ascii="Times New Roman" w:hAnsi="Times New Roman" w:cs="Times New Roman"/>
          <w:sz w:val="24"/>
          <w:szCs w:val="24"/>
        </w:rPr>
        <w:t>о</w:t>
      </w:r>
      <w:r w:rsidR="00463BB9" w:rsidRPr="00481B59">
        <w:rPr>
          <w:rFonts w:ascii="Times New Roman" w:hAnsi="Times New Roman" w:cs="Times New Roman"/>
          <w:sz w:val="24"/>
          <w:szCs w:val="24"/>
        </w:rPr>
        <w:t xml:space="preserve">рганизация повышения квалификации учителей через постоянно действующие формы обучения </w:t>
      </w:r>
      <w:r w:rsidR="00AD0B73">
        <w:rPr>
          <w:rFonts w:ascii="Times New Roman" w:hAnsi="Times New Roman" w:cs="Times New Roman"/>
          <w:sz w:val="24"/>
          <w:szCs w:val="24"/>
        </w:rPr>
        <w:t>(курсы повышения квалификации);</w:t>
      </w:r>
    </w:p>
    <w:p w:rsidR="00481B59" w:rsidRPr="00481B59" w:rsidRDefault="00912CE6" w:rsidP="00481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B59">
        <w:rPr>
          <w:rFonts w:ascii="Times New Roman" w:hAnsi="Times New Roman" w:cs="Times New Roman"/>
          <w:sz w:val="24"/>
          <w:szCs w:val="24"/>
        </w:rPr>
        <w:t>-</w:t>
      </w:r>
      <w:r w:rsidR="00AD0B73">
        <w:rPr>
          <w:rFonts w:ascii="Times New Roman" w:hAnsi="Times New Roman" w:cs="Times New Roman"/>
          <w:sz w:val="24"/>
          <w:szCs w:val="24"/>
        </w:rPr>
        <w:t>и</w:t>
      </w:r>
      <w:r w:rsidR="00463BB9" w:rsidRPr="00481B59">
        <w:rPr>
          <w:rFonts w:ascii="Times New Roman" w:hAnsi="Times New Roman" w:cs="Times New Roman"/>
          <w:sz w:val="24"/>
          <w:szCs w:val="24"/>
        </w:rPr>
        <w:t>зучение инновационных процессов в методике преподавания в условиях реализации ФГО</w:t>
      </w:r>
      <w:r w:rsidR="00AD0B73">
        <w:rPr>
          <w:rFonts w:ascii="Times New Roman" w:hAnsi="Times New Roman" w:cs="Times New Roman"/>
          <w:sz w:val="24"/>
          <w:szCs w:val="24"/>
        </w:rPr>
        <w:t>С через систему самообразования;</w:t>
      </w:r>
      <w:r w:rsidR="00463BB9" w:rsidRPr="004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59" w:rsidRPr="00481B59" w:rsidRDefault="00481B59" w:rsidP="00481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B59">
        <w:rPr>
          <w:rFonts w:ascii="Times New Roman" w:hAnsi="Times New Roman" w:cs="Times New Roman"/>
          <w:sz w:val="24"/>
          <w:szCs w:val="24"/>
        </w:rPr>
        <w:t>-</w:t>
      </w:r>
      <w:r w:rsidR="00AD0B73">
        <w:rPr>
          <w:rFonts w:ascii="Times New Roman" w:hAnsi="Times New Roman" w:cs="Times New Roman"/>
          <w:sz w:val="24"/>
          <w:szCs w:val="24"/>
        </w:rPr>
        <w:t>о</w:t>
      </w:r>
      <w:r w:rsidR="00463BB9" w:rsidRPr="00481B59">
        <w:rPr>
          <w:rFonts w:ascii="Times New Roman" w:hAnsi="Times New Roman" w:cs="Times New Roman"/>
          <w:sz w:val="24"/>
          <w:szCs w:val="24"/>
        </w:rPr>
        <w:t>бобщение и распространение положительного педагогического опыта учи</w:t>
      </w:r>
      <w:r w:rsidR="00AD0B73">
        <w:rPr>
          <w:rFonts w:ascii="Times New Roman" w:hAnsi="Times New Roman" w:cs="Times New Roman"/>
          <w:sz w:val="24"/>
          <w:szCs w:val="24"/>
        </w:rPr>
        <w:t>телей МО учителей-предметников;</w:t>
      </w:r>
    </w:p>
    <w:p w:rsidR="00481B59" w:rsidRPr="00481B59" w:rsidRDefault="00481B59" w:rsidP="00481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B59">
        <w:rPr>
          <w:rFonts w:ascii="Times New Roman" w:hAnsi="Times New Roman" w:cs="Times New Roman"/>
          <w:sz w:val="24"/>
          <w:szCs w:val="24"/>
        </w:rPr>
        <w:t>-</w:t>
      </w:r>
      <w:r w:rsidR="00AD0B73">
        <w:rPr>
          <w:rFonts w:ascii="Times New Roman" w:hAnsi="Times New Roman" w:cs="Times New Roman"/>
          <w:sz w:val="24"/>
          <w:szCs w:val="24"/>
        </w:rPr>
        <w:t>с</w:t>
      </w:r>
      <w:r w:rsidR="00463BB9" w:rsidRPr="00481B59">
        <w:rPr>
          <w:rFonts w:ascii="Times New Roman" w:hAnsi="Times New Roman" w:cs="Times New Roman"/>
          <w:sz w:val="24"/>
          <w:szCs w:val="24"/>
        </w:rPr>
        <w:t>овершенствование работы учителей с разными категориями обучающихся на основе лич</w:t>
      </w:r>
      <w:r w:rsidR="00AD0B73">
        <w:rPr>
          <w:rFonts w:ascii="Times New Roman" w:hAnsi="Times New Roman" w:cs="Times New Roman"/>
          <w:sz w:val="24"/>
          <w:szCs w:val="24"/>
        </w:rPr>
        <w:t>ностно-ориентированного подхода;</w:t>
      </w:r>
      <w:r w:rsidR="00463BB9" w:rsidRPr="004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59" w:rsidRPr="00481B59" w:rsidRDefault="00481B59" w:rsidP="00481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1B59">
        <w:rPr>
          <w:rFonts w:ascii="Times New Roman" w:hAnsi="Times New Roman" w:cs="Times New Roman"/>
          <w:sz w:val="24"/>
          <w:szCs w:val="24"/>
        </w:rPr>
        <w:t>-</w:t>
      </w:r>
      <w:r w:rsidR="00AD0B73">
        <w:rPr>
          <w:rFonts w:ascii="Times New Roman" w:hAnsi="Times New Roman" w:cs="Times New Roman"/>
          <w:sz w:val="24"/>
          <w:szCs w:val="24"/>
        </w:rPr>
        <w:t>о</w:t>
      </w:r>
      <w:r w:rsidR="00463BB9" w:rsidRPr="00481B59">
        <w:rPr>
          <w:rFonts w:ascii="Times New Roman" w:hAnsi="Times New Roman" w:cs="Times New Roman"/>
          <w:sz w:val="24"/>
          <w:szCs w:val="24"/>
        </w:rPr>
        <w:t xml:space="preserve">рганизация исследовательской и проектной деятельности учащихся </w:t>
      </w:r>
      <w:r w:rsidR="00AD0B73">
        <w:rPr>
          <w:rFonts w:ascii="Times New Roman" w:hAnsi="Times New Roman" w:cs="Times New Roman"/>
          <w:sz w:val="24"/>
          <w:szCs w:val="24"/>
        </w:rPr>
        <w:t>(индивидуальной и коллективной);</w:t>
      </w:r>
      <w:r w:rsidR="00463BB9" w:rsidRPr="004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4F" w:rsidRPr="00481B59" w:rsidRDefault="00481B59" w:rsidP="00481B59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B59">
        <w:rPr>
          <w:rFonts w:ascii="Times New Roman" w:hAnsi="Times New Roman" w:cs="Times New Roman"/>
          <w:sz w:val="24"/>
          <w:szCs w:val="24"/>
        </w:rPr>
        <w:t>-</w:t>
      </w:r>
      <w:r w:rsidR="00AD0B73">
        <w:rPr>
          <w:rFonts w:ascii="Times New Roman" w:hAnsi="Times New Roman" w:cs="Times New Roman"/>
          <w:sz w:val="24"/>
          <w:szCs w:val="24"/>
        </w:rPr>
        <w:t>о</w:t>
      </w:r>
      <w:r w:rsidR="00463BB9" w:rsidRPr="00481B59">
        <w:rPr>
          <w:rFonts w:ascii="Times New Roman" w:hAnsi="Times New Roman" w:cs="Times New Roman"/>
          <w:sz w:val="24"/>
          <w:szCs w:val="24"/>
        </w:rPr>
        <w:t>рганизация системной подготовки учащихся к выполнению заданий ОГЭ.</w:t>
      </w:r>
    </w:p>
    <w:p w:rsidR="00C32E4F" w:rsidRPr="00AD0B73" w:rsidRDefault="00C32E4F" w:rsidP="00AD0B73">
      <w:pPr>
        <w:pStyle w:val="a6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2C8">
        <w:rPr>
          <w:rFonts w:ascii="Times New Roman" w:hAnsi="Times New Roman" w:cs="Times New Roman"/>
          <w:sz w:val="24"/>
          <w:szCs w:val="24"/>
          <w:lang w:eastAsia="ru-RU"/>
        </w:rPr>
        <w:t>- 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проблемных, </w:t>
      </w:r>
      <w:r w:rsidRPr="004772C8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творческих групп;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2C8">
        <w:rPr>
          <w:rFonts w:ascii="Times New Roman" w:hAnsi="Times New Roman" w:cs="Times New Roman"/>
          <w:sz w:val="24"/>
          <w:szCs w:val="24"/>
          <w:lang w:eastAsia="ru-RU"/>
        </w:rPr>
        <w:t>- создание пакета методических рекомендаций по формированию и развитию профессиональных компетентностей педагога</w:t>
      </w:r>
      <w:r w:rsidR="00AD0B73">
        <w:rPr>
          <w:rFonts w:ascii="Times New Roman" w:hAnsi="Times New Roman" w:cs="Times New Roman"/>
          <w:sz w:val="24"/>
          <w:szCs w:val="24"/>
          <w:lang w:eastAsia="ru-RU"/>
        </w:rPr>
        <w:t xml:space="preserve"> (Профессиональный Стандарт педагога)</w:t>
      </w:r>
      <w:r w:rsidRPr="004772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2C8">
        <w:rPr>
          <w:rFonts w:ascii="Times New Roman" w:hAnsi="Times New Roman" w:cs="Times New Roman"/>
          <w:sz w:val="24"/>
          <w:szCs w:val="24"/>
          <w:lang w:eastAsia="ru-RU"/>
        </w:rPr>
        <w:t>- разработка методических материалов (предполагается тиражировать в  электронном виде);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2C8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анализа, оценки и планирования педагогической деятельности и творческого поиска учителей с учетом внедрения инновационных технологий</w:t>
      </w:r>
      <w:r w:rsidRPr="00477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4772C8">
        <w:rPr>
          <w:rFonts w:ascii="Times New Roman" w:hAnsi="Times New Roman" w:cs="Times New Roman"/>
          <w:sz w:val="24"/>
          <w:szCs w:val="24"/>
          <w:shd w:val="clear" w:color="auto" w:fill="FFFFFF"/>
        </w:rPr>
        <w:t>ичный дневник учителя, «портфолио» педагогических достижений, карта успешности педагога)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2C8"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образования и воспитания, что обеспечит повышение уровня конкурентоспособности и мобильности выпускников школы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772C8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 педагогических технологий, разработка авторских курсов, проведение исследований)</w:t>
      </w:r>
    </w:p>
    <w:p w:rsidR="00C32E4F" w:rsidRDefault="00C32E4F" w:rsidP="00C32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72C8">
        <w:rPr>
          <w:rFonts w:ascii="Times New Roman" w:hAnsi="Times New Roman" w:cs="Times New Roman"/>
          <w:sz w:val="24"/>
          <w:szCs w:val="24"/>
          <w:lang w:eastAsia="ru-RU"/>
        </w:rPr>
        <w:t>- повышение профессионализма и компетентности педагогов школы (участие в профессиональных творческих и образовательных  конкурсах, проектах).</w:t>
      </w:r>
    </w:p>
    <w:p w:rsidR="00AD0B73" w:rsidRPr="00AA0983" w:rsidRDefault="00AD0B73" w:rsidP="00AD0B73">
      <w:pPr>
        <w:spacing w:after="0" w:line="240" w:lineRule="auto"/>
        <w:ind w:left="357"/>
        <w:outlineLvl w:val="2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AD0B73" w:rsidRPr="004772C8" w:rsidRDefault="00AD0B73" w:rsidP="00C32E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B73" w:rsidRDefault="00AD0B73" w:rsidP="00C32E4F">
      <w:pPr>
        <w:pStyle w:val="a5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color w:val="000000"/>
        </w:rPr>
      </w:pPr>
    </w:p>
    <w:p w:rsidR="00C32E4F" w:rsidRPr="004772C8" w:rsidRDefault="00C32E4F" w:rsidP="00C32E4F">
      <w:pPr>
        <w:pStyle w:val="a5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О</w:t>
      </w:r>
      <w:r w:rsidRPr="004772C8">
        <w:rPr>
          <w:b/>
          <w:color w:val="000000"/>
        </w:rPr>
        <w:t>сновные направления научно-методического сопровождения педагогов: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2C8">
        <w:rPr>
          <w:rFonts w:ascii="Times New Roman" w:hAnsi="Times New Roman" w:cs="Times New Roman"/>
          <w:sz w:val="24"/>
          <w:szCs w:val="24"/>
        </w:rPr>
        <w:t>-  научно-методическое сопровождение педагогов по повышению профессионального мастерства, творческого потенциала;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2C8">
        <w:rPr>
          <w:rFonts w:ascii="Times New Roman" w:hAnsi="Times New Roman" w:cs="Times New Roman"/>
          <w:sz w:val="24"/>
          <w:szCs w:val="24"/>
        </w:rPr>
        <w:t>-  научно-методическое сопровождение инновационной и опытно-исследовательской деятельности педагогов;</w:t>
      </w:r>
    </w:p>
    <w:p w:rsidR="00C32E4F" w:rsidRPr="00832131" w:rsidRDefault="00C32E4F" w:rsidP="00832131">
      <w:pPr>
        <w:tabs>
          <w:tab w:val="left" w:pos="92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72C8">
        <w:rPr>
          <w:rFonts w:ascii="Times New Roman" w:hAnsi="Times New Roman" w:cs="Times New Roman"/>
          <w:sz w:val="24"/>
          <w:szCs w:val="24"/>
        </w:rPr>
        <w:t xml:space="preserve">-  </w:t>
      </w:r>
      <w:r w:rsidRPr="001427EA">
        <w:rPr>
          <w:rFonts w:ascii="Times New Roman" w:hAnsi="Times New Roman" w:cs="Times New Roman"/>
          <w:sz w:val="24"/>
          <w:szCs w:val="24"/>
        </w:rPr>
        <w:t xml:space="preserve">научно-методическое сопровождение педагогов в условиях перехода школы </w:t>
      </w:r>
      <w:r w:rsidR="001427EA">
        <w:rPr>
          <w:rFonts w:ascii="Times New Roman" w:hAnsi="Times New Roman" w:cs="Times New Roman"/>
          <w:sz w:val="24"/>
          <w:szCs w:val="24"/>
        </w:rPr>
        <w:t xml:space="preserve"> в эффективный режим работы</w:t>
      </w:r>
      <w:r w:rsidR="00832131">
        <w:rPr>
          <w:rFonts w:ascii="Times New Roman" w:hAnsi="Times New Roman" w:cs="Times New Roman"/>
          <w:sz w:val="24"/>
          <w:szCs w:val="24"/>
        </w:rPr>
        <w:t xml:space="preserve"> (</w:t>
      </w:r>
      <w:r w:rsidR="001427EA">
        <w:rPr>
          <w:rFonts w:ascii="Times New Roman" w:hAnsi="Times New Roman" w:cs="Times New Roman"/>
          <w:sz w:val="24"/>
          <w:szCs w:val="24"/>
        </w:rPr>
        <w:t>по плану Программы</w:t>
      </w:r>
      <w:r w:rsidR="00832131">
        <w:rPr>
          <w:rFonts w:ascii="Times New Roman" w:hAnsi="Times New Roman" w:cs="Times New Roman"/>
          <w:sz w:val="24"/>
          <w:szCs w:val="24"/>
        </w:rPr>
        <w:t xml:space="preserve"> перехода школы в эффективный режим работы МОУ </w:t>
      </w:r>
      <w:proofErr w:type="spellStart"/>
      <w:r w:rsidR="00832131">
        <w:rPr>
          <w:rFonts w:ascii="Times New Roman" w:hAnsi="Times New Roman" w:cs="Times New Roman"/>
          <w:sz w:val="24"/>
          <w:szCs w:val="24"/>
        </w:rPr>
        <w:t>Ченцевская</w:t>
      </w:r>
      <w:proofErr w:type="spellEnd"/>
      <w:r w:rsidR="00832131">
        <w:rPr>
          <w:rFonts w:ascii="Times New Roman" w:hAnsi="Times New Roman" w:cs="Times New Roman"/>
          <w:sz w:val="24"/>
          <w:szCs w:val="24"/>
        </w:rPr>
        <w:t xml:space="preserve"> СШ)</w:t>
      </w:r>
      <w:r w:rsidR="00AD0B73">
        <w:rPr>
          <w:rFonts w:ascii="Times New Roman" w:hAnsi="Times New Roman" w:cs="Times New Roman"/>
          <w:sz w:val="24"/>
          <w:szCs w:val="24"/>
        </w:rPr>
        <w:t xml:space="preserve"> </w:t>
      </w:r>
      <w:r w:rsidR="008321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32E4F" w:rsidRPr="004772C8" w:rsidRDefault="00C32E4F" w:rsidP="00C3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2C8">
        <w:rPr>
          <w:rFonts w:ascii="Times New Roman" w:hAnsi="Times New Roman" w:cs="Times New Roman"/>
          <w:sz w:val="24"/>
          <w:szCs w:val="24"/>
        </w:rPr>
        <w:t>-  научно-методическое сопровождение педагогов в работе с одаренными детьми;</w:t>
      </w:r>
    </w:p>
    <w:p w:rsidR="00C32E4F" w:rsidRDefault="00C32E4F" w:rsidP="00C32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2C8">
        <w:rPr>
          <w:rFonts w:ascii="Times New Roman" w:hAnsi="Times New Roman" w:cs="Times New Roman"/>
          <w:sz w:val="24"/>
          <w:szCs w:val="24"/>
        </w:rPr>
        <w:t>-  научно-методическое сопровождение педагогов, обобщающих передовой педагогический опыт.</w:t>
      </w:r>
    </w:p>
    <w:p w:rsidR="00C32E4F" w:rsidRDefault="00C32E4F" w:rsidP="00C32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E4F" w:rsidRPr="00EC51A9" w:rsidRDefault="00C32E4F" w:rsidP="00C32E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51A9">
        <w:rPr>
          <w:rFonts w:ascii="Times New Roman" w:hAnsi="Times New Roman" w:cs="Times New Roman"/>
          <w:b/>
          <w:sz w:val="24"/>
          <w:szCs w:val="24"/>
        </w:rPr>
        <w:t>Оценка результатов выполнения плана:</w:t>
      </w:r>
    </w:p>
    <w:p w:rsidR="00C32E4F" w:rsidRDefault="00C32E4F" w:rsidP="00C32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E4F" w:rsidRPr="001E1BF8" w:rsidRDefault="00C32E4F" w:rsidP="00C32E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1BF8">
        <w:rPr>
          <w:rFonts w:ascii="Times New Roman CYR" w:hAnsi="Times New Roman CYR" w:cs="Times New Roman CYR"/>
          <w:sz w:val="24"/>
          <w:szCs w:val="24"/>
        </w:rPr>
        <w:t>экспертная оценка результатов деятельности;</w:t>
      </w:r>
    </w:p>
    <w:p w:rsidR="00C32E4F" w:rsidRPr="001E1BF8" w:rsidRDefault="00C32E4F" w:rsidP="00C32E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1BF8">
        <w:rPr>
          <w:rFonts w:ascii="Times New Roman CYR" w:hAnsi="Times New Roman CYR" w:cs="Times New Roman CYR"/>
          <w:sz w:val="24"/>
          <w:szCs w:val="24"/>
        </w:rPr>
        <w:t>социологические опросы обучающихся, педагогов и родителей;</w:t>
      </w:r>
    </w:p>
    <w:p w:rsidR="00C32E4F" w:rsidRPr="001E1BF8" w:rsidRDefault="00C32E4F" w:rsidP="00C32E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1BF8">
        <w:rPr>
          <w:rFonts w:ascii="Times New Roman CYR" w:hAnsi="Times New Roman CYR" w:cs="Times New Roman CYR"/>
          <w:sz w:val="24"/>
          <w:szCs w:val="24"/>
        </w:rPr>
        <w:t>методы психодиагностики;</w:t>
      </w:r>
    </w:p>
    <w:p w:rsidR="00C32E4F" w:rsidRPr="004772C8" w:rsidRDefault="00C32E4F" w:rsidP="00C32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 результатов единого государственного экзамена, олимпиад, конкурсов</w:t>
      </w:r>
    </w:p>
    <w:p w:rsidR="00C32E4F" w:rsidRDefault="00C32E4F" w:rsidP="00AD0B73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32E4F" w:rsidRDefault="00C32E4F" w:rsidP="00C32E4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32E4F" w:rsidRDefault="00C32E4F" w:rsidP="00C32E4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Показатели готовности педагога к творческой деятельности: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глубоких и всесторонних знаний и их критическая переработка и осмысление,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умение перевести теоретические и методические положения в педагогические действия,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к самосовершенствованию и самообразованию,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разработка новых методик, форм, приемов, средств и их оригинальное сочетание,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вариативность, изменчивость системы деятельности,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эффективное применение имеющегося опыта в новых условиях,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к рефлексивной оценке собственной деятельности и ее результатов,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индивидуального стиля профессиональной деятельности на основе сочетания и выработки эталонных и индивидуально неповторимых черт личности педагога.</w:t>
      </w:r>
    </w:p>
    <w:p w:rsidR="00C32E4F" w:rsidRDefault="00C32E4F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B73" w:rsidRDefault="00AD0B73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B73" w:rsidRDefault="00AD0B73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B73" w:rsidRPr="003A3031" w:rsidRDefault="00AD0B73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Компетентная педагогическая деятельность (владение умениями):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ставить и решать педагогическую задачу,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общаться, организовывать педагогический процесс как сотрудничество и взаимодействие,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организовывать учебный материал как систему познавательных задач, осуществлять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связи</w:t>
      </w:r>
      <w:r w:rsidR="00AD0B73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spellStart"/>
      <w:r w:rsidR="00AD0B73">
        <w:rPr>
          <w:rFonts w:ascii="Times New Roman CYR" w:hAnsi="Times New Roman CYR" w:cs="Times New Roman CYR"/>
          <w:color w:val="000000"/>
          <w:sz w:val="24"/>
          <w:szCs w:val="24"/>
        </w:rPr>
        <w:t>межпредметная</w:t>
      </w:r>
      <w:proofErr w:type="spellEnd"/>
      <w:r w:rsidR="00AD0B73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интеграция)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формировать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общеучебные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специальные умения и навыки,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ориентироваться на личность и ее индивидуальные особенности,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прогнозировать и проектировать педагогическое взаимодействие и его результаты,</w:t>
      </w:r>
    </w:p>
    <w:p w:rsidR="00C32E4F" w:rsidRDefault="00C32E4F" w:rsidP="00C32E4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владеть методическими и самообразовательными умениями и навыками.</w:t>
      </w:r>
    </w:p>
    <w:p w:rsidR="00C32E4F" w:rsidRDefault="00C32E4F" w:rsidP="00C32E4F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Распространение опыта учителя: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советы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конференция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уроки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Проблемные группы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конкурсы</w:t>
      </w:r>
    </w:p>
    <w:p w:rsidR="00C32E4F" w:rsidRPr="00E53B42" w:rsidRDefault="00AD0B73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</w:t>
      </w:r>
      <w:r w:rsidR="00C32E4F" w:rsidRPr="00E5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4F" w:rsidRPr="00E53B42" w:rsidRDefault="00C32E4F" w:rsidP="00C32E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3B42">
        <w:rPr>
          <w:rFonts w:ascii="Times New Roman" w:hAnsi="Times New Roman" w:cs="Times New Roman"/>
          <w:sz w:val="24"/>
          <w:szCs w:val="24"/>
        </w:rPr>
        <w:t>Презентация педагогической деятельности.</w:t>
      </w:r>
    </w:p>
    <w:p w:rsidR="00C32E4F" w:rsidRPr="00E53B42" w:rsidRDefault="00C32E4F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4F" w:rsidRPr="00E53B42" w:rsidRDefault="00C32E4F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методической работы:</w:t>
      </w:r>
    </w:p>
    <w:p w:rsidR="00C32E4F" w:rsidRPr="00BA30CD" w:rsidRDefault="00C32E4F" w:rsidP="00C32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CD">
        <w:rPr>
          <w:rFonts w:ascii="Times New Roman" w:hAnsi="Times New Roman" w:cs="Times New Roman"/>
          <w:sz w:val="24"/>
          <w:szCs w:val="24"/>
        </w:rPr>
        <w:t>Работа над общешкольной методической темой, представляющей реальную необходимость и профессиональный интерес.</w:t>
      </w:r>
    </w:p>
    <w:p w:rsidR="00C32E4F" w:rsidRPr="00BA30CD" w:rsidRDefault="00C32E4F" w:rsidP="00C32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CD">
        <w:rPr>
          <w:rFonts w:ascii="Times New Roman" w:hAnsi="Times New Roman" w:cs="Times New Roman"/>
          <w:sz w:val="24"/>
          <w:szCs w:val="24"/>
        </w:rPr>
        <w:t>Поиск, обобщение, анализ и внедрение передового педагогического опыта в различных формах.</w:t>
      </w:r>
    </w:p>
    <w:p w:rsidR="00C32E4F" w:rsidRPr="00BA30CD" w:rsidRDefault="00C32E4F" w:rsidP="00C32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CD">
        <w:rPr>
          <w:rFonts w:ascii="Times New Roman" w:hAnsi="Times New Roman" w:cs="Times New Roman"/>
          <w:sz w:val="24"/>
          <w:szCs w:val="24"/>
        </w:rPr>
        <w:t>Методическое сопровождение самообразования и саморазвития педагогов</w:t>
      </w:r>
      <w:r w:rsidRPr="00BA30CD">
        <w:rPr>
          <w:rFonts w:ascii="Times New Roman" w:hAnsi="Times New Roman" w:cs="Times New Roman"/>
          <w:sz w:val="24"/>
          <w:szCs w:val="24"/>
        </w:rPr>
        <w:br/>
        <w:t>через механизм аттестации.</w:t>
      </w:r>
    </w:p>
    <w:p w:rsidR="00C32E4F" w:rsidRPr="00BA30CD" w:rsidRDefault="00C32E4F" w:rsidP="00C32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CD">
        <w:rPr>
          <w:rFonts w:ascii="Times New Roman" w:hAnsi="Times New Roman" w:cs="Times New Roman"/>
          <w:sz w:val="24"/>
          <w:szCs w:val="24"/>
        </w:rPr>
        <w:t>Разработка, анализ и внедрение современных методик образования и воспитания.</w:t>
      </w:r>
    </w:p>
    <w:p w:rsidR="00C32E4F" w:rsidRPr="00BA30CD" w:rsidRDefault="00C32E4F" w:rsidP="00C32E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CD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системы мониторинга профессиональной успешности учителей. </w:t>
      </w:r>
    </w:p>
    <w:p w:rsidR="00C32E4F" w:rsidRPr="00BA30CD" w:rsidRDefault="00C32E4F" w:rsidP="00C32E4F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BA30CD">
        <w:rPr>
          <w:rFonts w:ascii="Times New Roman" w:hAnsi="Times New Roman" w:cs="Times New Roman"/>
          <w:sz w:val="24"/>
          <w:szCs w:val="24"/>
        </w:rPr>
        <w:t>Просветительская деятельность и информационная поддержка педагогов.</w:t>
      </w:r>
    </w:p>
    <w:p w:rsidR="00C32E4F" w:rsidRPr="00083CAE" w:rsidRDefault="00C32E4F" w:rsidP="00AD0B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32E4F" w:rsidRPr="00E53B42" w:rsidRDefault="00C32E4F" w:rsidP="00C32E4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E53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Возможные  виды и формы работы (право выбора остаётся  за учителем).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32E4F" w:rsidTr="00CC626C">
        <w:tc>
          <w:tcPr>
            <w:tcW w:w="7393" w:type="dxa"/>
          </w:tcPr>
          <w:p w:rsidR="00C32E4F" w:rsidRPr="00E53B42" w:rsidRDefault="00C32E4F" w:rsidP="00CC62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53B4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Источник повышения квалификации</w:t>
            </w:r>
          </w:p>
        </w:tc>
        <w:tc>
          <w:tcPr>
            <w:tcW w:w="7393" w:type="dxa"/>
          </w:tcPr>
          <w:p w:rsidR="00C32E4F" w:rsidRPr="00E53B42" w:rsidRDefault="00C32E4F" w:rsidP="00CC62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53B4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Виды и формы работы</w:t>
            </w:r>
          </w:p>
        </w:tc>
      </w:tr>
      <w:tr w:rsidR="00C32E4F" w:rsidTr="00CC626C">
        <w:tc>
          <w:tcPr>
            <w:tcW w:w="7393" w:type="dxa"/>
          </w:tcPr>
          <w:p w:rsidR="00C32E4F" w:rsidRDefault="00C32E4F" w:rsidP="00CC62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5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Систематическое образование</w:t>
            </w:r>
          </w:p>
        </w:tc>
        <w:tc>
          <w:tcPr>
            <w:tcW w:w="7393" w:type="dxa"/>
          </w:tcPr>
          <w:p w:rsidR="00C32E4F" w:rsidRPr="00E53B42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Прохождении</w:t>
            </w:r>
            <w:proofErr w:type="gramEnd"/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квалификации.</w:t>
            </w:r>
          </w:p>
          <w:p w:rsidR="00C32E4F" w:rsidRPr="00E53B42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Проблемные курсы.</w:t>
            </w:r>
          </w:p>
          <w:p w:rsidR="00C32E4F" w:rsidRPr="00E53B42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Дистанционное обучение</w:t>
            </w:r>
          </w:p>
          <w:p w:rsidR="00C32E4F" w:rsidRDefault="00C32E4F" w:rsidP="00CC626C">
            <w:pPr>
              <w:pStyle w:val="a3"/>
              <w:rPr>
                <w:highlight w:val="yellow"/>
                <w:lang w:eastAsia="ru-RU"/>
              </w:rPr>
            </w:pP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4.Посещение теоретических, проблемных семинаров, психолого-педагогических семинаров на базе школы. Работа над единой методической темой</w:t>
            </w:r>
          </w:p>
        </w:tc>
      </w:tr>
      <w:tr w:rsidR="00C32E4F" w:rsidTr="00CC626C">
        <w:tc>
          <w:tcPr>
            <w:tcW w:w="7393" w:type="dxa"/>
          </w:tcPr>
          <w:p w:rsidR="00C32E4F" w:rsidRPr="00EC51A9" w:rsidRDefault="00C32E4F" w:rsidP="00CC62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Эксперимент</w:t>
            </w:r>
          </w:p>
          <w:p w:rsidR="00C32E4F" w:rsidRDefault="00C32E4F" w:rsidP="00CC62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5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393" w:type="dxa"/>
          </w:tcPr>
          <w:p w:rsidR="00C32E4F" w:rsidRPr="00E53B42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программы  по апробации УМК, педагогических технологий и т. д.</w:t>
            </w:r>
          </w:p>
          <w:p w:rsidR="00C32E4F" w:rsidRPr="00E53B42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составе </w:t>
            </w:r>
            <w:r w:rsidR="00AD0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проблемной</w:t>
            </w: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 (создание коллективных проектов).</w:t>
            </w:r>
          </w:p>
          <w:p w:rsidR="00AD0B73" w:rsidRPr="00E53B42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53B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Педагогического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(Фестиваль педагогических идей)</w:t>
            </w:r>
          </w:p>
        </w:tc>
      </w:tr>
      <w:tr w:rsidR="00C32E4F" w:rsidTr="00CC626C">
        <w:tc>
          <w:tcPr>
            <w:tcW w:w="7393" w:type="dxa"/>
          </w:tcPr>
          <w:p w:rsidR="00C32E4F" w:rsidRDefault="00C32E4F" w:rsidP="00CC62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5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7393" w:type="dxa"/>
          </w:tcPr>
          <w:p w:rsidR="00C32E4F" w:rsidRPr="00DE323C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E3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методическая тема.</w:t>
            </w:r>
          </w:p>
          <w:p w:rsidR="00C32E4F" w:rsidRPr="00DE323C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E3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обзором новинок методической литературы.</w:t>
            </w:r>
          </w:p>
          <w:p w:rsidR="00C32E4F" w:rsidRPr="00DE323C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E3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квалификационной категории (осмысление своих достижений, структурирование наработанного материала, формулирование темы творческого отчета, выбор формы аттестации).</w:t>
            </w:r>
          </w:p>
          <w:p w:rsidR="00C32E4F" w:rsidRDefault="00C32E4F" w:rsidP="00AD0B73">
            <w:pPr>
              <w:pStyle w:val="a3"/>
              <w:rPr>
                <w:highlight w:val="yellow"/>
                <w:lang w:eastAsia="ru-RU"/>
              </w:rPr>
            </w:pPr>
            <w:r w:rsidRPr="00DE3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D0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над  «Портфолио достижений учителя», создание сайта педагога/личной страницы на школьном сайте</w:t>
            </w:r>
          </w:p>
        </w:tc>
      </w:tr>
      <w:tr w:rsidR="00C32E4F" w:rsidTr="00CC626C">
        <w:tc>
          <w:tcPr>
            <w:tcW w:w="7393" w:type="dxa"/>
          </w:tcPr>
          <w:p w:rsidR="00C32E4F" w:rsidRDefault="00C32E4F" w:rsidP="00CC62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5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7393" w:type="dxa"/>
          </w:tcPr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06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и проведение мастер-классов.</w:t>
            </w:r>
          </w:p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6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творческой лаборатории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(работа в творческих, проблемных группах)</w:t>
            </w:r>
            <w:r w:rsidRPr="00F06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06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педсоветах, конференциях.</w:t>
            </w:r>
          </w:p>
          <w:p w:rsidR="00C32E4F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06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конкурсах.</w:t>
            </w:r>
          </w:p>
          <w:p w:rsidR="00AD0B73" w:rsidRDefault="00AD0B73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5.Участие в работе РМО, конкурсах, проводимых по плану РМО.</w:t>
            </w:r>
          </w:p>
          <w:p w:rsidR="00AD0B73" w:rsidRDefault="00AD0B73" w:rsidP="00CC626C">
            <w:pPr>
              <w:pStyle w:val="a3"/>
              <w:rPr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Участие в семинарах по плану муниципального ресурсного центра на базе Левобережной школы</w:t>
            </w:r>
          </w:p>
        </w:tc>
      </w:tr>
    </w:tbl>
    <w:p w:rsidR="00C32E4F" w:rsidRPr="000F7D9D" w:rsidRDefault="00C32E4F" w:rsidP="00C32E4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32E4F" w:rsidRDefault="00C32E4F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2E4F" w:rsidRDefault="00C32E4F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2E4F" w:rsidRDefault="00C32E4F" w:rsidP="00C32E4F">
      <w:pPr>
        <w:pStyle w:val="Default"/>
        <w:jc w:val="center"/>
        <w:rPr>
          <w:iCs/>
        </w:rPr>
      </w:pPr>
      <w:r w:rsidRPr="00A8558A">
        <w:rPr>
          <w:b/>
          <w:color w:val="002060"/>
        </w:rPr>
        <w:t>Заседание №1</w:t>
      </w:r>
      <w:r>
        <w:rPr>
          <w:b/>
          <w:color w:val="002060"/>
        </w:rPr>
        <w:t xml:space="preserve"> </w:t>
      </w:r>
      <w:r>
        <w:rPr>
          <w:iCs/>
        </w:rPr>
        <w:t>«Организация учебной, воспитательной и методической работы учителя»</w:t>
      </w:r>
    </w:p>
    <w:p w:rsidR="00C32E4F" w:rsidRPr="00A8558A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Pr="00A8558A" w:rsidRDefault="00C32E4F" w:rsidP="00C32E4F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Цель: </w:t>
      </w:r>
    </w:p>
    <w:p w:rsidR="00C32E4F" w:rsidRPr="00A8558A" w:rsidRDefault="00C32E4F" w:rsidP="00C32E4F">
      <w:pPr>
        <w:spacing w:after="0" w:line="240" w:lineRule="auto"/>
        <w:ind w:left="540" w:firstLine="720"/>
        <w:rPr>
          <w:rFonts w:ascii="Times New Roman" w:hAnsi="Times New Roman" w:cs="Times New Roman"/>
          <w:sz w:val="24"/>
          <w:szCs w:val="24"/>
        </w:rPr>
      </w:pPr>
      <w:r w:rsidRPr="00A8558A">
        <w:rPr>
          <w:rFonts w:ascii="Times New Roman" w:hAnsi="Times New Roman" w:cs="Times New Roman"/>
          <w:sz w:val="24"/>
          <w:szCs w:val="24"/>
        </w:rPr>
        <w:t>1. Изучение  инструктивно-методических документов  МО.</w:t>
      </w:r>
    </w:p>
    <w:p w:rsidR="00C32E4F" w:rsidRPr="00A8558A" w:rsidRDefault="00C32E4F" w:rsidP="00C32E4F">
      <w:pPr>
        <w:spacing w:after="0" w:line="240" w:lineRule="auto"/>
        <w:ind w:left="540" w:firstLine="720"/>
        <w:rPr>
          <w:rFonts w:ascii="Times New Roman" w:hAnsi="Times New Roman" w:cs="Times New Roman"/>
          <w:sz w:val="24"/>
          <w:szCs w:val="24"/>
        </w:rPr>
      </w:pPr>
      <w:r w:rsidRPr="00A8558A">
        <w:rPr>
          <w:rFonts w:ascii="Times New Roman" w:hAnsi="Times New Roman" w:cs="Times New Roman"/>
          <w:sz w:val="24"/>
          <w:szCs w:val="24"/>
        </w:rPr>
        <w:t>2. Определение цели и задач деятельности МО на учебный год, путей  их реализации.</w:t>
      </w:r>
    </w:p>
    <w:p w:rsidR="00C32E4F" w:rsidRPr="00A8558A" w:rsidRDefault="00C32E4F" w:rsidP="00C32E4F">
      <w:pPr>
        <w:spacing w:after="0" w:line="240" w:lineRule="auto"/>
        <w:ind w:left="54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600" w:firstRow="0" w:lastRow="0" w:firstColumn="0" w:lastColumn="0" w:noHBand="1" w:noVBand="1"/>
      </w:tblPr>
      <w:tblGrid>
        <w:gridCol w:w="5400"/>
        <w:gridCol w:w="908"/>
        <w:gridCol w:w="352"/>
        <w:gridCol w:w="923"/>
        <w:gridCol w:w="2497"/>
        <w:gridCol w:w="3970"/>
      </w:tblGrid>
      <w:tr w:rsidR="00C32E4F" w:rsidRPr="00A8558A" w:rsidTr="00CC626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32E4F" w:rsidRPr="00A8558A" w:rsidTr="00CC626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AD0B73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ШМО   за 2017-2018</w:t>
            </w:r>
            <w:r w:rsidR="00C32E4F" w:rsidRPr="00F064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планирование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C32E4F" w:rsidRPr="00F064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25B5D" wp14:editId="32D7B55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148590</wp:posOffset>
                      </wp:positionV>
                      <wp:extent cx="1036320" cy="1403985"/>
                      <wp:effectExtent l="0" t="0" r="11430" b="2857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F06418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64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август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95pt;margin-top:11.7pt;width:81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" strokecolor="white [3212]">
                      <v:textbox style="mso-fit-shape-to-text:t">
                        <w:txbxContent>
                          <w:p w:rsidR="00C32E4F" w:rsidRPr="00F06418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64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август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F0E3" wp14:editId="6939E5D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2540</wp:posOffset>
                      </wp:positionV>
                      <wp:extent cx="845820" cy="274320"/>
                      <wp:effectExtent l="0" t="0" r="11430" b="1143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F06418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</w:t>
                                  </w:r>
                                  <w:r w:rsidRPr="00F064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сентябрь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95pt;margin-top:.2pt;width:66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" strokecolor="white [3212]">
                      <v:textbox>
                        <w:txbxContent>
                          <w:p w:rsidR="00C32E4F" w:rsidRPr="00F06418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F064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сентябрь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2E4F" w:rsidRPr="00F06418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Спланировать темы,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проведения открытых уроков, отчётов учителей по методическим темам.</w:t>
            </w: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Подготовить календарно-тематическое планирование.</w:t>
            </w: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Спланировать предметные недели</w:t>
            </w: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Начать подготовку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школьным предметным   олимпиадам и конкурсам (конференциям)</w:t>
            </w: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исследовательских работ школьников.</w:t>
            </w:r>
          </w:p>
        </w:tc>
      </w:tr>
      <w:tr w:rsidR="00C32E4F" w:rsidRPr="00A8558A" w:rsidTr="00CC626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календарно-тематиче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планирования</w:t>
            </w:r>
            <w:r w:rsidR="00AD0B7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базис</w:t>
            </w:r>
            <w:r w:rsidR="00AD0B7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компонента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3. Программно-методическое обеспе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предметов цикла на базовом   уровне.</w:t>
            </w:r>
          </w:p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4.  Утверждение тем по самообразованию учителей.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rPr>
          <w:trHeight w:val="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5.  Составление и утверждение графика проведения предметных недель, внеклассных мероприятий, открытых уроков по предметам.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8931F0">
        <w:trPr>
          <w:trHeight w:val="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C32E4F" w:rsidP="00CC62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1.Подготовка и проведение школьного этапа</w:t>
            </w:r>
          </w:p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ьников по учебным 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предметам в 4-9 классах.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EC658" wp14:editId="48BBF55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144780</wp:posOffset>
                      </wp:positionV>
                      <wp:extent cx="1152525" cy="1403985"/>
                      <wp:effectExtent l="0" t="0" r="28575" b="2794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1B25BA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25B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Сентябрь - октябрь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8pt;margin-top:11.4pt;width:9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" strokecolor="white [3212]">
                      <v:textbox style="mso-fit-shape-to-text:t">
                        <w:txbxContent>
                          <w:p w:rsidR="00C32E4F" w:rsidRPr="001B25BA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Сентябрь - октябрь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школьного этапа предметной олимпиады</w:t>
            </w:r>
          </w:p>
          <w:p w:rsidR="00C32E4F" w:rsidRDefault="00C32E4F" w:rsidP="00CC626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Анализ итогов предметной олимпиады</w:t>
            </w:r>
          </w:p>
          <w:p w:rsidR="00C32E4F" w:rsidRDefault="00C32E4F" w:rsidP="00CC6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стартовых работ. Сравнение</w:t>
            </w:r>
          </w:p>
          <w:p w:rsidR="00C32E4F" w:rsidRDefault="00C32E4F" w:rsidP="00CC6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 контрольных работ в 5 классе с итоговыми работами за курс начальной школы.</w:t>
            </w: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месячника по безопасности ДД.</w:t>
            </w:r>
          </w:p>
          <w:p w:rsidR="009877C2" w:rsidRDefault="00B74A73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4.Подготовить </w:t>
            </w:r>
            <w:r w:rsidR="009877C2">
              <w:rPr>
                <w:rFonts w:ascii="Times New Roman" w:hAnsi="Times New Roman"/>
                <w:sz w:val="24"/>
                <w:szCs w:val="24"/>
              </w:rPr>
              <w:t>выступление (презентация опыта работы) на семинар в рамках плана работы МРЦ на базе Левобережной школы.</w:t>
            </w:r>
          </w:p>
          <w:p w:rsidR="0028550B" w:rsidRPr="00A8558A" w:rsidRDefault="00BE6EB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5.Выбор темы и </w:t>
            </w:r>
            <w:r w:rsidR="008931F0">
              <w:rPr>
                <w:rFonts w:ascii="Times New Roman" w:hAnsi="Times New Roman"/>
                <w:sz w:val="24"/>
                <w:szCs w:val="24"/>
              </w:rPr>
              <w:t>формы урока/занятия для участия 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1F0">
              <w:rPr>
                <w:rFonts w:ascii="Times New Roman" w:hAnsi="Times New Roman"/>
                <w:sz w:val="24"/>
                <w:szCs w:val="24"/>
              </w:rPr>
              <w:t>(фестивале)</w:t>
            </w:r>
          </w:p>
        </w:tc>
      </w:tr>
      <w:tr w:rsidR="00C32E4F" w:rsidRPr="00A8558A" w:rsidTr="009877C2">
        <w:trPr>
          <w:trHeight w:val="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F06418" w:rsidRDefault="00AD0B73" w:rsidP="00A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C32E4F" w:rsidRPr="00F06418">
              <w:rPr>
                <w:rFonts w:ascii="Times New Roman" w:hAnsi="Times New Roman" w:cs="Times New Roman"/>
                <w:sz w:val="24"/>
                <w:szCs w:val="24"/>
              </w:rPr>
              <w:t>тартовый мониторинг УУД 2-8 классов.</w:t>
            </w:r>
          </w:p>
          <w:p w:rsidR="00C32E4F" w:rsidRPr="00F06418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vMerge/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C2" w:rsidRPr="00A8558A" w:rsidTr="009877C2">
        <w:trPr>
          <w:trHeight w:val="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C2" w:rsidRDefault="009877C2" w:rsidP="00A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Участие </w:t>
            </w:r>
            <w:r w:rsidRPr="009877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87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ориентированном</w:t>
            </w:r>
            <w:r w:rsidRPr="009877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7C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«Интеграция в обучении как методологическая основа совершенствования урока и учебного занятия в условиях повышения качества подготовки обучающихся».</w:t>
            </w:r>
          </w:p>
        </w:tc>
        <w:tc>
          <w:tcPr>
            <w:tcW w:w="908" w:type="dxa"/>
            <w:tcBorders>
              <w:left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C2" w:rsidRPr="00A8558A" w:rsidTr="00CC626C">
        <w:trPr>
          <w:trHeight w:val="7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C2" w:rsidRPr="0028550B" w:rsidRDefault="009877C2" w:rsidP="00AD0B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550B" w:rsidRPr="002855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Участие в</w:t>
            </w:r>
            <w:r w:rsidR="0028550B" w:rsidRPr="0028550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E6EB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Муниципальном Фестивале</w:t>
            </w:r>
            <w:r w:rsidR="0028550B" w:rsidRPr="0028550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открытых уроков и занятий по духовно-нравственному воспитанию детей и молодёжи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C2" w:rsidRPr="0028550B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C2" w:rsidRPr="00A8558A" w:rsidRDefault="009877C2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4F" w:rsidRDefault="00C32E4F" w:rsidP="00B74A7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32E4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Заседание №2 </w:t>
      </w:r>
      <w:r w:rsidR="001427EA">
        <w:rPr>
          <w:rFonts w:ascii="Times New Roman" w:hAnsi="Times New Roman"/>
          <w:sz w:val="24"/>
          <w:szCs w:val="24"/>
        </w:rPr>
        <w:t>Профессиональный С</w:t>
      </w:r>
      <w:r>
        <w:rPr>
          <w:rFonts w:ascii="Times New Roman" w:hAnsi="Times New Roman"/>
          <w:sz w:val="24"/>
          <w:szCs w:val="24"/>
        </w:rPr>
        <w:t xml:space="preserve">тандарт педагога. Закон «Об образовании в </w:t>
      </w:r>
      <w:proofErr w:type="gramStart"/>
      <w:r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Федерации» о правах и обязанностях педагога.</w:t>
      </w:r>
    </w:p>
    <w:p w:rsidR="002C01D6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</w:t>
      </w:r>
      <w:r w:rsidRPr="001E4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E4869">
        <w:rPr>
          <w:rFonts w:ascii="Times New Roman" w:hAnsi="Times New Roman"/>
          <w:sz w:val="24"/>
          <w:szCs w:val="24"/>
        </w:rPr>
        <w:t xml:space="preserve"> четверти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:rsidR="00C32E4F" w:rsidRPr="00A8558A" w:rsidRDefault="002C01D6" w:rsidP="002C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Цель: </w:t>
      </w:r>
      <w:r w:rsidRPr="002C0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учителей - предметников их компетентности в условиях обновления содержания образования</w:t>
      </w:r>
      <w:r w:rsidR="00C32E4F" w:rsidRPr="002C01D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C32E4F" w:rsidRPr="001B25BA" w:rsidRDefault="00C32E4F" w:rsidP="00C32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868"/>
        <w:gridCol w:w="972"/>
        <w:gridCol w:w="360"/>
        <w:gridCol w:w="612"/>
        <w:gridCol w:w="3060"/>
        <w:gridCol w:w="3232"/>
      </w:tblGrid>
      <w:tr w:rsidR="00C32E4F" w:rsidRPr="00A8558A" w:rsidTr="00B74A73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32E4F" w:rsidRPr="00A8558A" w:rsidTr="00B74A73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6248D2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558A">
              <w:rPr>
                <w:rFonts w:eastAsia="Calibri" w:cs="Times New Roman"/>
              </w:rPr>
              <w:t xml:space="preserve">1.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«Аттестация учителя. Портфолио учителя»</w:t>
            </w:r>
            <w:r w:rsidR="00FA48A3">
              <w:rPr>
                <w:rFonts w:ascii="Times New Roman" w:hAnsi="Times New Roman"/>
                <w:sz w:val="24"/>
                <w:szCs w:val="24"/>
              </w:rPr>
              <w:t>, сайт учителя</w:t>
            </w:r>
            <w:r w:rsidR="009D4744">
              <w:rPr>
                <w:rFonts w:ascii="Times New Roman" w:hAnsi="Times New Roman"/>
                <w:sz w:val="24"/>
                <w:szCs w:val="24"/>
              </w:rPr>
              <w:t xml:space="preserve">/индивидуальный образовательный маршрут педагога </w:t>
            </w:r>
            <w:bookmarkStart w:id="0" w:name="_GoBack"/>
            <w:bookmarkEnd w:id="0"/>
            <w:r w:rsidR="00FA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E4F" w:rsidRDefault="00C32E4F" w:rsidP="00CC6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Классно-обобщающий контроль в 1-ом, 5-ом, 9-ом классах 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ходом адаптации обучающихся 1, 5-х классов, готовность учеников 9-го класса к итоговой аттестации,  к </w:t>
            </w:r>
            <w:r w:rsidR="00F73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созданию индивидуального профессионально-образовательного маршрута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jc w:val="both"/>
              <w:rPr>
                <w:rFonts w:eastAsia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 ШМО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учителя-предметники, классные руководители 1,5,9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Подготовить портфолио  учащихся и педагогов.</w:t>
            </w:r>
            <w:r w:rsidRPr="000746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аналитическую справку, заполнить лист инд. достижений для портфолио.</w:t>
            </w:r>
          </w:p>
          <w:p w:rsidR="00C32E4F" w:rsidRPr="00157398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157398">
              <w:rPr>
                <w:rFonts w:ascii="Times New Roman" w:hAnsi="Times New Roman"/>
                <w:bCs/>
                <w:iCs/>
                <w:sz w:val="24"/>
                <w:szCs w:val="24"/>
              </w:rPr>
              <w:t>Аналитическая справка о предварительных результатов оценки Портфолио учителей.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2E4F" w:rsidRPr="00157398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398">
              <w:rPr>
                <w:rFonts w:ascii="Times New Roman" w:hAnsi="Times New Roman"/>
                <w:bCs/>
                <w:iCs/>
                <w:sz w:val="24"/>
                <w:szCs w:val="24"/>
              </w:rPr>
              <w:t>Аналитическая справка по итогам классно-</w:t>
            </w:r>
            <w:r w:rsidRPr="001573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обобщающего контроля в 1,5,9 классах.</w:t>
            </w:r>
          </w:p>
          <w:p w:rsidR="00C32E4F" w:rsidRDefault="00C32E4F" w:rsidP="00CC62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98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предметной недели.</w:t>
            </w:r>
          </w:p>
          <w:p w:rsidR="00EF0428" w:rsidRPr="00A8558A" w:rsidRDefault="00EF0428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B74A73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ind w:left="8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3.Информационно-практический семинар </w:t>
            </w:r>
            <w:r>
              <w:rPr>
                <w:rFonts w:eastAsia="Calibri"/>
              </w:rPr>
              <w:lastRenderedPageBreak/>
              <w:t>«Профессиональный стандарт педагога»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В.А.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Е.Н..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2E4F" w:rsidRPr="00A8558A" w:rsidTr="00B74A73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lastRenderedPageBreak/>
              <w:t xml:space="preserve">4.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Предметная неделя русского языка и литературы</w:t>
            </w:r>
            <w:r w:rsidR="002864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74A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04E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F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0-летие И.С. Тургенева)</w:t>
            </w:r>
          </w:p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ind w:left="82"/>
              <w:jc w:val="both"/>
              <w:rPr>
                <w:rFonts w:eastAsia="Calibri"/>
              </w:rPr>
            </w:pPr>
          </w:p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ind w:left="82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Кораблёва Л.П.,</w:t>
            </w:r>
          </w:p>
          <w:p w:rsidR="00C32E4F" w:rsidRDefault="00C32E4F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О.П.</w:t>
            </w:r>
          </w:p>
          <w:p w:rsidR="003A7FF1" w:rsidRPr="00A8558A" w:rsidRDefault="003A7FF1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С.В.</w:t>
            </w:r>
          </w:p>
          <w:p w:rsidR="00C32E4F" w:rsidRPr="00A8558A" w:rsidRDefault="00C32E4F" w:rsidP="00CC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4E1A" w:rsidRPr="00A8558A" w:rsidTr="00B74A73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E1A" w:rsidRDefault="00604E1A" w:rsidP="00604E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Calibri" w:cs="Times New Roman"/>
              </w:rPr>
              <w:t>1.</w:t>
            </w:r>
            <w:r w:rsidRPr="00604E1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="00EF0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EF042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муниципальном</w:t>
            </w:r>
            <w:r w:rsidRPr="00604E1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 этап</w:t>
            </w:r>
            <w:r w:rsidR="00EF042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е </w:t>
            </w:r>
            <w:r w:rsidRPr="00604E1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 Всероссийского  конкурса «Учитель года России» – 2019</w:t>
            </w:r>
          </w:p>
          <w:p w:rsidR="00B74A73" w:rsidRDefault="00B74A73" w:rsidP="00B74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2.</w:t>
            </w:r>
            <w:r w:rsidRPr="00B74A7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семинаре по теме: «Роль педагога в формировании социокультурного портрета современного ученика»</w:t>
            </w:r>
          </w:p>
          <w:p w:rsidR="00B74A73" w:rsidRPr="00F06418" w:rsidRDefault="00B74A73" w:rsidP="00B74A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учащихся-победителей школьного этапа к муниципальному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этапу</w:t>
            </w:r>
          </w:p>
          <w:p w:rsidR="00B74A73" w:rsidRPr="00B74A73" w:rsidRDefault="00B74A73" w:rsidP="00B74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ьников по учебным 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предметам в 4-9 классах.</w:t>
            </w:r>
          </w:p>
          <w:p w:rsidR="00B74A73" w:rsidRDefault="00B74A73" w:rsidP="00604E1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B74A73" w:rsidRPr="00604E1A" w:rsidRDefault="00B74A73" w:rsidP="00604E1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E1A" w:rsidRPr="00A8558A" w:rsidRDefault="00604E1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E1A" w:rsidRPr="00A8558A" w:rsidRDefault="00604E1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4E1A" w:rsidRPr="00A8558A" w:rsidRDefault="00604E1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E1A" w:rsidRDefault="00EF0428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F0428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В.А</w:t>
            </w:r>
            <w:r w:rsidR="00EF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В.А.</w:t>
            </w: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В.А.</w:t>
            </w:r>
          </w:p>
          <w:p w:rsidR="00B74A73" w:rsidRDefault="00B74A73" w:rsidP="00CC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4E1A" w:rsidRDefault="0099134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4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конкурсанту </w:t>
            </w:r>
            <w:r w:rsidR="00B74A73">
              <w:rPr>
                <w:rFonts w:ascii="Times New Roman" w:hAnsi="Times New Roman" w:cs="Times New Roman"/>
                <w:sz w:val="24"/>
                <w:szCs w:val="24"/>
              </w:rPr>
              <w:t>конкурса «Учитель года»</w:t>
            </w:r>
          </w:p>
          <w:p w:rsidR="00B74A73" w:rsidRDefault="00B74A73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73" w:rsidRDefault="00B74A73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 выступление (презентация опыта работы) на семинар в рамках плана работы МРЦ на базе Левобережной школы.</w:t>
            </w:r>
          </w:p>
          <w:p w:rsidR="00B74A73" w:rsidRPr="00A8558A" w:rsidRDefault="00B74A73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 участия в муниципальном 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 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олимпиады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ьников по учебным </w:t>
            </w:r>
            <w:r w:rsidRPr="00F0641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</w:tr>
    </w:tbl>
    <w:p w:rsidR="00C32E4F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Заседание № 3 </w:t>
      </w:r>
      <w:r>
        <w:rPr>
          <w:rFonts w:ascii="Times New Roman" w:hAnsi="Times New Roman"/>
          <w:sz w:val="24"/>
          <w:szCs w:val="24"/>
        </w:rPr>
        <w:t>«Система оценки достижения планируемых результатов освоения основной</w:t>
      </w:r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образования».</w:t>
      </w:r>
    </w:p>
    <w:p w:rsidR="00C32E4F" w:rsidRPr="00B74A73" w:rsidRDefault="00C32E4F" w:rsidP="00B7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1-го полугодия</w:t>
      </w:r>
    </w:p>
    <w:p w:rsidR="00C32E4F" w:rsidRPr="00A8558A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868"/>
        <w:gridCol w:w="972"/>
        <w:gridCol w:w="360"/>
        <w:gridCol w:w="612"/>
        <w:gridCol w:w="3060"/>
        <w:gridCol w:w="3374"/>
      </w:tblGrid>
      <w:tr w:rsidR="00C32E4F" w:rsidRPr="00A8558A" w:rsidTr="00F94C5A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32E4F" w:rsidRPr="00A8558A" w:rsidTr="00F94C5A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533C6C" w:rsidRDefault="00C32E4F" w:rsidP="00C32E4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533C6C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«</w:t>
            </w:r>
            <w:r w:rsidRPr="00533C6C">
              <w:rPr>
                <w:rFonts w:ascii="Times New Roman" w:hAnsi="Times New Roman"/>
                <w:sz w:val="24"/>
                <w:szCs w:val="24"/>
              </w:rPr>
              <w:t>Создание условий для развития и поддержки высокой мотивации учебной деятельности школьников на уроке (обмен опытом)</w:t>
            </w:r>
            <w:r w:rsidRPr="00533C6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C32E4F" w:rsidRPr="00533C6C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 «Смысловое чтение», «Формирующее оценивание», «Проектная деятельность», «Оценочная деятельность»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BE543" wp14:editId="12F71AB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137160</wp:posOffset>
                      </wp:positionV>
                      <wp:extent cx="1043940" cy="1403985"/>
                      <wp:effectExtent l="0" t="0" r="22860" b="2857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F06418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Декабрь-</w:t>
                                  </w:r>
                                  <w:r w:rsidRPr="00F064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январь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5pt;margin-top:10.8pt;width:82.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" strokecolor="white [3212]">
                      <v:textbox style="mso-fit-shape-to-text:t">
                        <w:txbxContent>
                          <w:p w:rsidR="00C32E4F" w:rsidRPr="00F06418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Декабрь-</w:t>
                            </w:r>
                            <w:r w:rsidRPr="00F064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январь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4F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Рук. ШМО, 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ворческих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4F" w:rsidRPr="00A8558A" w:rsidRDefault="00C32E4F" w:rsidP="00CC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результатов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мониторинговых работ  по предметам.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Аналитическая справка о выполнении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предметных</w:t>
            </w:r>
            <w:proofErr w:type="gramEnd"/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программ,  программ по внеурочной деятельности.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Анализ результатов мониторинговых работ.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посещения уроков учителей.</w:t>
            </w:r>
          </w:p>
          <w:p w:rsidR="00F94C5A" w:rsidRDefault="00C32E4F" w:rsidP="00F94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Итоги предметной недели.</w:t>
            </w:r>
          </w:p>
          <w:p w:rsidR="00C32E4F" w:rsidRPr="00F94C5A" w:rsidRDefault="00F94C5A" w:rsidP="00F94C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9134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конкурсанту </w:t>
            </w:r>
          </w:p>
        </w:tc>
      </w:tr>
      <w:tr w:rsidR="00C32E4F" w:rsidRPr="00A8558A" w:rsidTr="00F94C5A">
        <w:trPr>
          <w:trHeight w:val="85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28" w:rsidRPr="00FA4F0C" w:rsidRDefault="00C32E4F" w:rsidP="00FA4F0C">
            <w:pPr>
              <w:shd w:val="clear" w:color="auto" w:fill="FFFFFF"/>
              <w:spacing w:before="72" w:after="7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неделя «Немецкий язык</w:t>
            </w:r>
            <w:r w:rsidRPr="00FA4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4A73" w:rsidRPr="00FA4F0C">
              <w:rPr>
                <w:rFonts w:ascii="Times New Roman" w:hAnsi="Times New Roman" w:cs="Times New Roman"/>
                <w:sz w:val="24"/>
                <w:szCs w:val="24"/>
              </w:rPr>
              <w:t xml:space="preserve"> (259- </w:t>
            </w:r>
            <w:proofErr w:type="spellStart"/>
            <w:r w:rsidR="00B74A73" w:rsidRPr="00FA4F0C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B74A73" w:rsidRPr="00FA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5B6344" w:rsidRPr="00FA4F0C">
                <w:rPr>
                  <w:rStyle w:val="a9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Иоганна   Шиллер</w:t>
              </w:r>
            </w:hyperlink>
            <w:r w:rsidR="005B6344" w:rsidRPr="00FA4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1C6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953628" w:rsidRPr="00FA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28" w:rsidRPr="00FA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лет - </w:t>
            </w:r>
            <w:proofErr w:type="spellStart"/>
            <w:r w:rsidR="00953628" w:rsidRPr="00FA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И.В.Гёте</w:t>
            </w:r>
            <w:proofErr w:type="spellEnd"/>
            <w:r w:rsidR="00953628" w:rsidRPr="00FA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«Фауст»</w:t>
            </w:r>
            <w:r w:rsidR="001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F0C" w:rsidRPr="00FA4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4F0C" w:rsidRPr="00FA4F0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170 лет</w:t>
            </w:r>
            <w:r w:rsidR="00FA4F0C" w:rsidRPr="00FA4F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FA4F0C" w:rsidRPr="00FA4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="00FA4F0C" w:rsidRPr="00FA4F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FA4F0C" w:rsidRPr="00FA4F0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Ганса Гофмана)</w:t>
            </w:r>
          </w:p>
          <w:p w:rsidR="00C32E4F" w:rsidRPr="00B74A73" w:rsidRDefault="00C32E4F" w:rsidP="005B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Кочубей С.А. 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F94C5A">
        <w:trPr>
          <w:trHeight w:val="85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F94C5A" w:rsidP="00CC626C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Участие в областном конкурсе </w:t>
            </w:r>
            <w:r w:rsidR="00C32E4F">
              <w:rPr>
                <w:rFonts w:ascii="Times New Roman" w:hAnsi="Times New Roman"/>
                <w:sz w:val="24"/>
                <w:szCs w:val="24"/>
              </w:rPr>
              <w:t xml:space="preserve"> «Ученик года»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МО, ученический совет школы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A" w:rsidRPr="00A8558A" w:rsidTr="00F94C5A">
        <w:trPr>
          <w:trHeight w:val="85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Pr="00F94C5A" w:rsidRDefault="00F94C5A" w:rsidP="00F94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Pr="00F94C5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Фестивале искусств педагогов: «Если звёзды зажигают…»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F94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анализе работы за 2018г. МРЦ на базе Левобережной школы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Default="00F94C5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Pr="00A8558A" w:rsidRDefault="00F94C5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Pr="00A8558A" w:rsidRDefault="00F94C5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Pr="00A8558A" w:rsidRDefault="00F94C5A" w:rsidP="00F94C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F94C5A" w:rsidRDefault="00F94C5A" w:rsidP="00F9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5A" w:rsidRPr="00A8558A" w:rsidRDefault="00F94C5A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 выступление (презентация опыта работы) на семинар в рамках плана работы МРЦ на базе Левобережной школы.</w:t>
            </w:r>
          </w:p>
        </w:tc>
      </w:tr>
    </w:tbl>
    <w:p w:rsidR="00C32E4F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B74A73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C32E4F" w:rsidRDefault="00C32E4F" w:rsidP="00C32E4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32E4F">
      <w:pPr>
        <w:pStyle w:val="Default"/>
        <w:jc w:val="center"/>
      </w:pPr>
      <w:r w:rsidRPr="00A8558A">
        <w:rPr>
          <w:b/>
          <w:color w:val="002060"/>
        </w:rPr>
        <w:t>Заседание №4</w:t>
      </w:r>
      <w:r>
        <w:rPr>
          <w:b/>
          <w:color w:val="002060"/>
        </w:rPr>
        <w:t xml:space="preserve">  </w:t>
      </w:r>
      <w:r>
        <w:t>«</w:t>
      </w:r>
      <w:r>
        <w:rPr>
          <w:iCs/>
        </w:rPr>
        <w:t>Определение ключевых компетенций учителя в условиях реализации ФГОС ООО»</w:t>
      </w:r>
    </w:p>
    <w:p w:rsidR="00C32E4F" w:rsidRPr="00A8558A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Pr="00A8558A" w:rsidRDefault="00C32E4F" w:rsidP="00C32E4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Цель: </w:t>
      </w:r>
      <w:r w:rsidRPr="00A8558A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педагогов в области использования современных технологий, направленных на формирование компетентностей обучающихся.</w:t>
      </w:r>
    </w:p>
    <w:p w:rsidR="00C32E4F" w:rsidRPr="00930EC0" w:rsidRDefault="00C32E4F" w:rsidP="00C32E4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868"/>
        <w:gridCol w:w="972"/>
        <w:gridCol w:w="360"/>
        <w:gridCol w:w="612"/>
        <w:gridCol w:w="3060"/>
        <w:gridCol w:w="2890"/>
      </w:tblGrid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 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подхода, направленные на реализацию</w:t>
            </w:r>
          </w:p>
          <w:p w:rsidR="00C32E4F" w:rsidRPr="00A8558A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подхода» (семинар, обмен опытом, мастер-классы, посещения уроков, отчёт по темам самообразования)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CED7E" wp14:editId="10DFED6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723900</wp:posOffset>
                      </wp:positionV>
                      <wp:extent cx="807720" cy="1403985"/>
                      <wp:effectExtent l="0" t="0" r="11430" b="14605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F06418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Февраль-март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1.25pt;margin-top:57pt;width:63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" strokecolor="white [3212]">
                      <v:textbox style="mso-fit-shape-to-text:t">
                        <w:txbxContent>
                          <w:p w:rsidR="00C32E4F" w:rsidRPr="00F06418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Февраль-март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учителя-предметники 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задания на развитие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у школьников</w:t>
            </w: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предметной недели.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(результаты) конкурса «Ученик года»</w:t>
            </w: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2.Неделя истории 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 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3.Школьный конкурс «Ученик года»</w:t>
            </w:r>
          </w:p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ind w:left="82"/>
              <w:jc w:val="both"/>
              <w:rPr>
                <w:rFonts w:eastAsia="Calibri"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4F" w:rsidRPr="00A8558A" w:rsidRDefault="00C32E4F" w:rsidP="00CC6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 Разработка и утверждение программы ШНПК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ШНПК</w:t>
            </w: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tabs>
                <w:tab w:val="left" w:pos="241"/>
              </w:tabs>
              <w:snapToGrid w:val="0"/>
              <w:spacing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A8558A">
              <w:rPr>
                <w:rFonts w:eastAsia="Calibri"/>
                <w:bCs/>
              </w:rPr>
              <w:t xml:space="preserve">. </w:t>
            </w:r>
            <w:r w:rsidRPr="00A8558A">
              <w:rPr>
                <w:rFonts w:eastAsia="Calibri"/>
              </w:rPr>
              <w:t>Организаци</w:t>
            </w:r>
            <w:r w:rsidR="00F94C5A">
              <w:rPr>
                <w:rFonts w:eastAsia="Calibri"/>
              </w:rPr>
              <w:t>я итогового повторения в 9 классе</w:t>
            </w:r>
            <w:r w:rsidRPr="00A8558A">
              <w:rPr>
                <w:rFonts w:eastAsia="Calibri"/>
              </w:rPr>
              <w:t xml:space="preserve"> (подготовка к экзаменам в </w:t>
            </w:r>
            <w:r>
              <w:rPr>
                <w:rFonts w:eastAsia="Calibri"/>
              </w:rPr>
              <w:t xml:space="preserve"> </w:t>
            </w:r>
            <w:r w:rsidRPr="00A8558A">
              <w:rPr>
                <w:rFonts w:eastAsia="Calibri"/>
              </w:rPr>
              <w:t xml:space="preserve"> форме</w:t>
            </w:r>
            <w:r>
              <w:rPr>
                <w:rFonts w:eastAsia="Calibri"/>
              </w:rPr>
              <w:t xml:space="preserve"> ОГЭ)</w:t>
            </w:r>
            <w:r w:rsidRPr="00A8558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A8558A">
              <w:rPr>
                <w:rFonts w:eastAsia="Calibri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C32E4F" w:rsidRPr="00856737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Анализ пробных экзаменов ОГЭ в 9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классе.</w:t>
            </w:r>
          </w:p>
        </w:tc>
      </w:tr>
    </w:tbl>
    <w:p w:rsidR="00C32E4F" w:rsidRDefault="00C32E4F" w:rsidP="00F94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B74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58A">
        <w:rPr>
          <w:rFonts w:ascii="Times New Roman" w:hAnsi="Times New Roman" w:cs="Times New Roman"/>
          <w:b/>
          <w:color w:val="002060"/>
          <w:sz w:val="24"/>
          <w:szCs w:val="24"/>
        </w:rPr>
        <w:t>Заседание №5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«Совершенствование форм и методов мониторинга за состоянием преподавания учебных дисциплин </w:t>
      </w:r>
    </w:p>
    <w:p w:rsidR="00C32E4F" w:rsidRPr="00083CAE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повышения качества образования»</w:t>
      </w:r>
    </w:p>
    <w:p w:rsidR="00C32E4F" w:rsidRPr="00A8558A" w:rsidRDefault="00C32E4F" w:rsidP="00C32E4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3-ей четверти</w:t>
      </w:r>
    </w:p>
    <w:p w:rsidR="00C32E4F" w:rsidRPr="00A8558A" w:rsidRDefault="00C32E4F" w:rsidP="00C32E4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Pr="00A8558A" w:rsidRDefault="00C32E4F" w:rsidP="00C32E4F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868"/>
        <w:gridCol w:w="972"/>
        <w:gridCol w:w="360"/>
        <w:gridCol w:w="900"/>
        <w:gridCol w:w="2700"/>
        <w:gridCol w:w="11"/>
        <w:gridCol w:w="3047"/>
        <w:gridCol w:w="12"/>
      </w:tblGrid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1.Классно - обобщающий контроль  в 8-ом классе.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Цель: личностно-ориентированный подход  при выполнении мониторинговых  работ.</w:t>
            </w:r>
          </w:p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i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083CAE" w:rsidRDefault="00C32E4F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В.А.</w:t>
            </w:r>
          </w:p>
          <w:p w:rsidR="00C32E4F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И.В.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8-го класса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3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 </w:t>
            </w:r>
            <w:r w:rsidRPr="00F94C5A">
              <w:rPr>
                <w:rFonts w:ascii="Times New Roman" w:hAnsi="Times New Roman" w:cs="Times New Roman"/>
                <w:sz w:val="24"/>
                <w:szCs w:val="24"/>
              </w:rPr>
              <w:t>Подготовить диагностический материал</w:t>
            </w:r>
            <w:r w:rsidRPr="00A8558A">
              <w:rPr>
                <w:rFonts w:cs="Times New Roman"/>
              </w:rPr>
              <w:t xml:space="preserve"> </w:t>
            </w:r>
            <w:r w:rsidRPr="00083CA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 административных мониторинговых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8-ом классе.</w:t>
            </w:r>
          </w:p>
        </w:tc>
      </w:tr>
      <w:tr w:rsidR="00F94C5A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Default="00F94C5A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и проведение ВПР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Default="00F94C5A" w:rsidP="00CC6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Default="00F94C5A" w:rsidP="00F94C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И.В.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5A" w:rsidRPr="00F94C5A" w:rsidRDefault="00F94C5A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A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Pr="00F94C5A" w:rsidRDefault="00F94C5A" w:rsidP="00F94C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предметной 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недели: «</w:t>
            </w:r>
            <w:r>
              <w:rPr>
                <w:rFonts w:ascii="Times New Roman" w:hAnsi="Times New Roman"/>
                <w:sz w:val="24"/>
                <w:szCs w:val="24"/>
              </w:rPr>
              <w:t>Марафон школьных наук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(науки естественно-математического цикла)</w:t>
            </w:r>
          </w:p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>
              <w:t xml:space="preserve"> Неделя ОБЖ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32E4F" w:rsidRPr="00A8558A" w:rsidRDefault="00C32E4F" w:rsidP="00CC626C">
            <w:pPr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pStyle w:val="a5"/>
              <w:snapToGrid w:val="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Соколова В.А., Комиссарова О.П., Кудрявцева И.В.   </w:t>
            </w:r>
          </w:p>
          <w:p w:rsidR="00C32E4F" w:rsidRPr="00A8558A" w:rsidRDefault="00C32E4F" w:rsidP="00CC626C">
            <w:pPr>
              <w:pStyle w:val="a5"/>
              <w:snapToGrid w:val="0"/>
              <w:spacing w:before="0"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Жирнов</w:t>
            </w:r>
            <w:proofErr w:type="spellEnd"/>
            <w:r>
              <w:rPr>
                <w:rFonts w:eastAsia="Calibri"/>
              </w:rPr>
              <w:t xml:space="preserve"> В.П.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B03C8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</w:rPr>
              <w:t>предметной недели «Естественно-математические науки»</w:t>
            </w:r>
          </w:p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Итоги предметной недели</w:t>
            </w: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Промежуточная аттестация учащихся 2-8</w:t>
            </w:r>
          </w:p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классов по учебным предметам.</w:t>
            </w:r>
          </w:p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C3908A" wp14:editId="458CC34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189230</wp:posOffset>
                      </wp:positionV>
                      <wp:extent cx="784860" cy="449580"/>
                      <wp:effectExtent l="0" t="0" r="15240" b="2667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F06418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64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3.35pt;margin-top:14.9pt;width:61.8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" strokecolor="white [3212]">
                      <v:textbox>
                        <w:txbxContent>
                          <w:p w:rsidR="00C32E4F" w:rsidRPr="00F06418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64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jc w:val="center"/>
              <w:rPr>
                <w:rFonts w:eastAsia="Calibri"/>
              </w:rPr>
            </w:pPr>
            <w:r w:rsidRPr="00A8558A">
              <w:rPr>
                <w:rFonts w:eastAsia="Calibri"/>
              </w:rPr>
              <w:t>Учителя-предметники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отчеты педагогов</w:t>
            </w:r>
          </w:p>
          <w:p w:rsidR="00C32E4F" w:rsidRPr="00A8558A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предметам по итогам учебного года и промежуточной аттестации</w:t>
            </w:r>
          </w:p>
        </w:tc>
      </w:tr>
    </w:tbl>
    <w:p w:rsidR="00C32E4F" w:rsidRDefault="00C32E4F" w:rsidP="00C32E4F">
      <w:pPr>
        <w:pStyle w:val="a5"/>
        <w:spacing w:before="0" w:after="0"/>
        <w:ind w:left="720"/>
        <w:rPr>
          <w:b/>
        </w:rPr>
      </w:pPr>
    </w:p>
    <w:p w:rsidR="00C32E4F" w:rsidRDefault="00C32E4F" w:rsidP="00C32E4F">
      <w:pPr>
        <w:pStyle w:val="a5"/>
        <w:spacing w:before="0" w:after="0"/>
        <w:ind w:left="720"/>
        <w:rPr>
          <w:b/>
        </w:rPr>
      </w:pPr>
    </w:p>
    <w:p w:rsidR="00C32E4F" w:rsidRDefault="00C32E4F" w:rsidP="00C32E4F">
      <w:pPr>
        <w:pStyle w:val="a5"/>
        <w:spacing w:before="0" w:after="0"/>
        <w:ind w:left="720"/>
        <w:rPr>
          <w:b/>
        </w:rPr>
      </w:pPr>
    </w:p>
    <w:p w:rsidR="00C32E4F" w:rsidRDefault="00C32E4F" w:rsidP="00B74A73">
      <w:pPr>
        <w:pStyle w:val="a5"/>
        <w:spacing w:before="0" w:after="0"/>
        <w:rPr>
          <w:b/>
        </w:rPr>
      </w:pPr>
    </w:p>
    <w:p w:rsidR="00B74A73" w:rsidRDefault="00B74A73" w:rsidP="00B74A73">
      <w:pPr>
        <w:pStyle w:val="a5"/>
        <w:spacing w:before="0" w:after="0"/>
        <w:rPr>
          <w:b/>
        </w:rPr>
      </w:pPr>
    </w:p>
    <w:p w:rsidR="00C32E4F" w:rsidRDefault="00C32E4F" w:rsidP="00C32E4F">
      <w:pPr>
        <w:pStyle w:val="a5"/>
        <w:spacing w:before="0" w:after="0"/>
        <w:ind w:left="720"/>
        <w:rPr>
          <w:b/>
        </w:rPr>
      </w:pPr>
    </w:p>
    <w:p w:rsidR="00C32E4F" w:rsidRPr="00856737" w:rsidRDefault="00C32E4F" w:rsidP="00C32E4F">
      <w:pPr>
        <w:pStyle w:val="Default"/>
        <w:jc w:val="center"/>
      </w:pPr>
      <w:r>
        <w:rPr>
          <w:b/>
          <w:color w:val="002060"/>
        </w:rPr>
        <w:t xml:space="preserve">Заседание №6 </w:t>
      </w:r>
      <w:r>
        <w:rPr>
          <w:iCs/>
        </w:rPr>
        <w:t>«Результаты деятельности педагогического коллектива по совершенствованию образовательного процесса».</w:t>
      </w:r>
    </w:p>
    <w:p w:rsidR="00C32E4F" w:rsidRPr="003045F2" w:rsidRDefault="006C6A05" w:rsidP="00C32E4F">
      <w:pPr>
        <w:pStyle w:val="a5"/>
        <w:spacing w:before="0" w:after="0"/>
        <w:ind w:left="72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Цель: </w:t>
      </w:r>
      <w:r w:rsidRPr="003045F2">
        <w:rPr>
          <w:color w:val="000000"/>
          <w:shd w:val="clear" w:color="auto" w:fill="FFFFFF"/>
        </w:rPr>
        <w:t>оценивание  эффективности работ МО учителей и определение перспективного направления работы на следующий год</w:t>
      </w:r>
    </w:p>
    <w:p w:rsidR="00C32E4F" w:rsidRPr="00A8558A" w:rsidRDefault="00C32E4F" w:rsidP="00C32E4F">
      <w:pPr>
        <w:pStyle w:val="a5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eastAsia="Calibri"/>
        </w:rPr>
      </w:pPr>
      <w:r w:rsidRPr="00A8558A">
        <w:rPr>
          <w:rFonts w:eastAsia="Calibri"/>
        </w:rPr>
        <w:t>Анализ работы  МО по выполнению поставленных задач.</w:t>
      </w:r>
    </w:p>
    <w:p w:rsidR="00C32E4F" w:rsidRPr="00A8558A" w:rsidRDefault="00C32E4F" w:rsidP="00C32E4F">
      <w:pPr>
        <w:pStyle w:val="a5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eastAsia="Calibri"/>
        </w:rPr>
      </w:pPr>
      <w:r w:rsidRPr="00A8558A">
        <w:rPr>
          <w:rFonts w:eastAsia="Calibri"/>
        </w:rPr>
        <w:t>Определение  основных направлений  дальнейшей работы.</w:t>
      </w:r>
    </w:p>
    <w:p w:rsidR="00C32E4F" w:rsidRPr="00A8558A" w:rsidRDefault="00C32E4F" w:rsidP="00C32E4F">
      <w:pPr>
        <w:pStyle w:val="a5"/>
        <w:spacing w:before="0" w:after="0"/>
        <w:jc w:val="both"/>
        <w:rPr>
          <w:rFonts w:eastAsia="Calibri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868"/>
        <w:gridCol w:w="972"/>
        <w:gridCol w:w="360"/>
        <w:gridCol w:w="900"/>
        <w:gridCol w:w="2700"/>
        <w:gridCol w:w="11"/>
        <w:gridCol w:w="3047"/>
        <w:gridCol w:w="12"/>
      </w:tblGrid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32E4F" w:rsidRPr="00A8558A" w:rsidTr="00CC626C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C5A" w:rsidRPr="00F94C5A" w:rsidRDefault="00F94C5A" w:rsidP="00F94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4C5A">
              <w:rPr>
                <w:rFonts w:ascii="Times New Roman" w:hAnsi="Times New Roman" w:cs="Times New Roman"/>
                <w:sz w:val="24"/>
                <w:szCs w:val="24"/>
              </w:rPr>
              <w:t>«Портфолио учителя/сайт учителя – анализ результатов деятельности»</w:t>
            </w:r>
          </w:p>
          <w:p w:rsidR="00C32E4F" w:rsidRPr="00F94C5A" w:rsidRDefault="00F94C5A" w:rsidP="00F94C5A">
            <w:pPr>
              <w:pStyle w:val="a3"/>
              <w:rPr>
                <w:sz w:val="23"/>
                <w:szCs w:val="23"/>
              </w:rPr>
            </w:pPr>
            <w:r w:rsidRPr="00F94C5A">
              <w:rPr>
                <w:rFonts w:ascii="Times New Roman" w:hAnsi="Times New Roman" w:cs="Times New Roman"/>
                <w:sz w:val="24"/>
                <w:szCs w:val="24"/>
              </w:rPr>
              <w:t>(отчет </w:t>
            </w:r>
            <w:r w:rsidR="00C32E4F" w:rsidRPr="00F94C5A">
              <w:rPr>
                <w:rFonts w:ascii="Times New Roman" w:hAnsi="Times New Roman" w:cs="Times New Roman"/>
                <w:sz w:val="24"/>
                <w:szCs w:val="24"/>
              </w:rPr>
              <w:t>по самообразованию).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856737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3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r w:rsidRPr="0085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E4F" w:rsidRPr="00A8558A" w:rsidRDefault="00C32E4F" w:rsidP="00CC62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5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Анализ работы ШМ</w:t>
            </w:r>
            <w:r w:rsidR="003045F2">
              <w:rPr>
                <w:rFonts w:eastAsia="Calibri"/>
              </w:rPr>
              <w:t>О за 2018-2019</w:t>
            </w:r>
            <w:r w:rsidRPr="00A8558A">
              <w:rPr>
                <w:rFonts w:eastAsia="Calibri"/>
              </w:rPr>
              <w:t xml:space="preserve"> учебный год.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A87B90" wp14:editId="30991DD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144780</wp:posOffset>
                      </wp:positionV>
                      <wp:extent cx="784860" cy="449580"/>
                      <wp:effectExtent l="0" t="0" r="15240" b="2667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4F" w:rsidRPr="00F06418" w:rsidRDefault="00C32E4F" w:rsidP="00C32E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64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-июнь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3.75pt;margin-top:11.4pt;width:61.8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" strokecolor="white [3212]">
                      <v:textbox>
                        <w:txbxContent>
                          <w:p w:rsidR="00C32E4F" w:rsidRPr="00F06418" w:rsidRDefault="00C32E4F" w:rsidP="00C32E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64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-июнь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4F" w:rsidRPr="00A8558A" w:rsidRDefault="00C32E4F" w:rsidP="00CC626C">
            <w:pPr>
              <w:spacing w:after="0" w:line="240" w:lineRule="auto"/>
              <w:ind w:left="-12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Соколова В.А. 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учебных программ.</w:t>
            </w:r>
          </w:p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  <w:r w:rsidRPr="00A8558A">
              <w:rPr>
                <w:rFonts w:eastAsia="Calibri"/>
              </w:rPr>
              <w:t>3. Отчет учителей МО по темам самообразования.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856737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737">
              <w:rPr>
                <w:rFonts w:ascii="Times New Roman" w:hAnsi="Times New Roman" w:cs="Times New Roman"/>
                <w:sz w:val="24"/>
                <w:szCs w:val="24"/>
              </w:rPr>
              <w:t>Соколова В.А.</w:t>
            </w:r>
          </w:p>
          <w:p w:rsidR="00C32E4F" w:rsidRPr="00A8558A" w:rsidRDefault="00C32E4F" w:rsidP="00CC626C">
            <w:pPr>
              <w:pStyle w:val="a3"/>
              <w:rPr>
                <w:rFonts w:eastAsia="Calibri"/>
              </w:rPr>
            </w:pPr>
            <w:r w:rsidRPr="00856737">
              <w:rPr>
                <w:rFonts w:ascii="Times New Roman" w:hAnsi="Times New Roman" w:cs="Times New Roman"/>
                <w:sz w:val="24"/>
                <w:szCs w:val="24"/>
              </w:rPr>
              <w:t>Кудрявцева И.В.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>
              <w:t>Обсуждение</w:t>
            </w:r>
            <w:r w:rsidR="003045F2">
              <w:t xml:space="preserve"> плана работы и задач МО на 2019-20</w:t>
            </w:r>
            <w:r>
              <w:t xml:space="preserve"> учебный год.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pStyle w:val="a5"/>
              <w:snapToGrid w:val="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Соколова В.А.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4F" w:rsidRPr="00A8558A" w:rsidTr="00CC626C">
        <w:trPr>
          <w:gridAfter w:val="1"/>
          <w:wAfter w:w="12" w:type="dxa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Default="00C32E4F" w:rsidP="00CC626C">
            <w:pPr>
              <w:pStyle w:val="a5"/>
              <w:snapToGri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>
              <w:t xml:space="preserve">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E4F" w:rsidRPr="00856737" w:rsidRDefault="00C32E4F" w:rsidP="00CC62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737">
              <w:rPr>
                <w:rFonts w:ascii="Times New Roman" w:hAnsi="Times New Roman" w:cs="Times New Roman"/>
                <w:sz w:val="24"/>
                <w:szCs w:val="24"/>
              </w:rPr>
              <w:t>Соколова В.А.</w:t>
            </w:r>
          </w:p>
          <w:p w:rsidR="00C32E4F" w:rsidRPr="00A8558A" w:rsidRDefault="00C32E4F" w:rsidP="00CC626C">
            <w:pPr>
              <w:pStyle w:val="a3"/>
              <w:rPr>
                <w:rFonts w:eastAsia="Calibri"/>
              </w:rPr>
            </w:pPr>
            <w:r w:rsidRPr="00856737">
              <w:rPr>
                <w:rFonts w:ascii="Times New Roman" w:hAnsi="Times New Roman" w:cs="Times New Roman"/>
                <w:sz w:val="24"/>
                <w:szCs w:val="24"/>
              </w:rPr>
              <w:t>Кудрявцева И.В.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4F" w:rsidRPr="00A8558A" w:rsidRDefault="00C32E4F" w:rsidP="00CC6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</w:tbl>
    <w:p w:rsidR="00C32E4F" w:rsidRDefault="00C32E4F" w:rsidP="00C32E4F">
      <w:pPr>
        <w:rPr>
          <w:rFonts w:ascii="Times New Roman" w:hAnsi="Times New Roman" w:cs="Times New Roman"/>
          <w:sz w:val="24"/>
          <w:szCs w:val="24"/>
        </w:rPr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Default="00C32E4F" w:rsidP="00C32E4F">
      <w:pPr>
        <w:pStyle w:val="Default"/>
      </w:pPr>
    </w:p>
    <w:p w:rsidR="00C32E4F" w:rsidRPr="00B74A73" w:rsidRDefault="00C32E4F" w:rsidP="00B74A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E4F" w:rsidRPr="00863E07" w:rsidRDefault="00C32E4F" w:rsidP="00C32E4F">
      <w:pPr>
        <w:rPr>
          <w:rFonts w:ascii="Times New Roman" w:hAnsi="Times New Roman" w:cs="Times New Roman"/>
          <w:b/>
          <w:sz w:val="24"/>
          <w:szCs w:val="24"/>
        </w:rPr>
      </w:pPr>
      <w:r w:rsidRPr="00863E07">
        <w:rPr>
          <w:rFonts w:ascii="Times New Roman" w:hAnsi="Times New Roman" w:cs="Times New Roman"/>
          <w:b/>
          <w:sz w:val="24"/>
          <w:szCs w:val="24"/>
        </w:rPr>
        <w:t>Направления методических диагностик:</w:t>
      </w:r>
    </w:p>
    <w:p w:rsidR="00C32E4F" w:rsidRDefault="00C32E4F" w:rsidP="00C32E4F">
      <w:pPr>
        <w:rPr>
          <w:rFonts w:ascii="Times New Roman CYR" w:hAnsi="Times New Roman CYR" w:cs="Times New Roman CYR"/>
          <w:sz w:val="24"/>
          <w:szCs w:val="24"/>
        </w:rPr>
      </w:pPr>
      <w:r w:rsidRPr="00863E07"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Диагностика, направленная на выявление затруднений в педагогической деятельности и определение уровня развития профессиональных компетентностей учителей.</w:t>
      </w:r>
    </w:p>
    <w:p w:rsidR="00C32E4F" w:rsidRDefault="00C32E4F" w:rsidP="00C3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Диагностика </w:t>
      </w:r>
      <w:r w:rsidRPr="003A30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Организация учебн</w:t>
      </w:r>
      <w:r w:rsidR="00AD0B73">
        <w:rPr>
          <w:rFonts w:ascii="Times New Roman CYR" w:hAnsi="Times New Roman CYR" w:cs="Times New Roman CYR"/>
          <w:sz w:val="24"/>
          <w:szCs w:val="24"/>
        </w:rPr>
        <w:t>о-познавательной деятельности уча</w:t>
      </w:r>
      <w:r>
        <w:rPr>
          <w:rFonts w:ascii="Times New Roman CYR" w:hAnsi="Times New Roman CYR" w:cs="Times New Roman CYR"/>
          <w:sz w:val="24"/>
          <w:szCs w:val="24"/>
        </w:rPr>
        <w:t>щихся как условие качества усвоения материала</w:t>
      </w:r>
      <w:r w:rsidRPr="003A3031">
        <w:rPr>
          <w:rFonts w:ascii="Times New Roman" w:hAnsi="Times New Roman" w:cs="Times New Roman"/>
          <w:sz w:val="24"/>
          <w:szCs w:val="24"/>
        </w:rPr>
        <w:t>».</w:t>
      </w:r>
    </w:p>
    <w:p w:rsidR="00C32E4F" w:rsidRPr="003A3031" w:rsidRDefault="00C32E4F" w:rsidP="00C32E4F">
      <w:pPr>
        <w:tabs>
          <w:tab w:val="left" w:pos="2136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3E0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0B73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 xml:space="preserve">иагностика </w:t>
      </w:r>
      <w:r w:rsidRPr="003A30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Эффективность методов и форм обучения, применяемых учителем в учебной деятельности</w:t>
      </w:r>
      <w:r w:rsidRPr="003A3031">
        <w:rPr>
          <w:rFonts w:ascii="Times New Roman" w:hAnsi="Times New Roman" w:cs="Times New Roman"/>
          <w:sz w:val="24"/>
          <w:szCs w:val="24"/>
        </w:rPr>
        <w:t>».</w:t>
      </w:r>
    </w:p>
    <w:p w:rsidR="00C32E4F" w:rsidRDefault="00AD0B73" w:rsidP="00C3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Д</w:t>
      </w:r>
      <w:r w:rsidR="00C32E4F">
        <w:rPr>
          <w:rFonts w:ascii="Times New Roman CYR" w:hAnsi="Times New Roman CYR" w:cs="Times New Roman CYR"/>
          <w:sz w:val="24"/>
          <w:szCs w:val="24"/>
        </w:rPr>
        <w:t xml:space="preserve">иагностика </w:t>
      </w:r>
      <w:r w:rsidR="00C32E4F" w:rsidRPr="003A3031">
        <w:rPr>
          <w:rFonts w:ascii="Times New Roman" w:hAnsi="Times New Roman" w:cs="Times New Roman"/>
          <w:sz w:val="24"/>
          <w:szCs w:val="24"/>
        </w:rPr>
        <w:t>«</w:t>
      </w:r>
      <w:r w:rsidR="00C32E4F">
        <w:rPr>
          <w:rFonts w:ascii="Times New Roman CYR" w:hAnsi="Times New Roman CYR" w:cs="Times New Roman CYR"/>
          <w:sz w:val="24"/>
          <w:szCs w:val="24"/>
        </w:rPr>
        <w:t>Эффективность работы учителя по активиза</w:t>
      </w:r>
      <w:r>
        <w:rPr>
          <w:rFonts w:ascii="Times New Roman CYR" w:hAnsi="Times New Roman CYR" w:cs="Times New Roman CYR"/>
          <w:sz w:val="24"/>
          <w:szCs w:val="24"/>
        </w:rPr>
        <w:t>ции мыслительной деятельности уча</w:t>
      </w:r>
      <w:r w:rsidR="00C32E4F">
        <w:rPr>
          <w:rFonts w:ascii="Times New Roman CYR" w:hAnsi="Times New Roman CYR" w:cs="Times New Roman CYR"/>
          <w:sz w:val="24"/>
          <w:szCs w:val="24"/>
        </w:rPr>
        <w:t>щихся на уроке</w:t>
      </w:r>
      <w:r w:rsidR="00C32E4F" w:rsidRPr="003A3031">
        <w:rPr>
          <w:rFonts w:ascii="Times New Roman" w:hAnsi="Times New Roman" w:cs="Times New Roman"/>
          <w:sz w:val="24"/>
          <w:szCs w:val="24"/>
        </w:rPr>
        <w:t>».</w:t>
      </w:r>
    </w:p>
    <w:p w:rsidR="00C32E4F" w:rsidRDefault="00AD0B73" w:rsidP="00C32E4F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C32E4F">
        <w:rPr>
          <w:rFonts w:ascii="Times New Roman CYR" w:hAnsi="Times New Roman CYR" w:cs="Times New Roman CYR"/>
          <w:sz w:val="24"/>
          <w:szCs w:val="24"/>
        </w:rPr>
        <w:t xml:space="preserve">.Диагностика </w:t>
      </w:r>
      <w:r w:rsidR="00C32E4F" w:rsidRPr="003A3031">
        <w:rPr>
          <w:rFonts w:ascii="Times New Roman" w:hAnsi="Times New Roman" w:cs="Times New Roman"/>
          <w:sz w:val="24"/>
          <w:szCs w:val="24"/>
        </w:rPr>
        <w:t>«</w:t>
      </w:r>
      <w:r w:rsidR="00C32E4F">
        <w:rPr>
          <w:rFonts w:ascii="Times New Roman CYR" w:hAnsi="Times New Roman CYR" w:cs="Times New Roman CYR"/>
          <w:sz w:val="24"/>
          <w:szCs w:val="24"/>
        </w:rPr>
        <w:t>Оценка уровня развития профессиональных компетентностей учителей</w:t>
      </w:r>
      <w:r w:rsidR="00C32E4F" w:rsidRPr="003A3031">
        <w:rPr>
          <w:rFonts w:ascii="Times New Roman" w:hAnsi="Times New Roman" w:cs="Times New Roman"/>
          <w:sz w:val="24"/>
          <w:szCs w:val="24"/>
        </w:rPr>
        <w:t xml:space="preserve">». </w:t>
      </w:r>
      <w:r w:rsidR="00C32E4F">
        <w:rPr>
          <w:rFonts w:ascii="Times New Roman CYR" w:hAnsi="Times New Roman CYR" w:cs="Times New Roman CYR"/>
          <w:sz w:val="24"/>
          <w:szCs w:val="24"/>
        </w:rPr>
        <w:t xml:space="preserve">Авторы В.Д. </w:t>
      </w:r>
      <w:proofErr w:type="spellStart"/>
      <w:r w:rsidR="00C32E4F">
        <w:rPr>
          <w:rFonts w:ascii="Times New Roman CYR" w:hAnsi="Times New Roman CYR" w:cs="Times New Roman CYR"/>
          <w:sz w:val="24"/>
          <w:szCs w:val="24"/>
        </w:rPr>
        <w:t>Шадриков</w:t>
      </w:r>
      <w:proofErr w:type="spellEnd"/>
      <w:r w:rsidR="00C32E4F">
        <w:rPr>
          <w:rFonts w:ascii="Times New Roman CYR" w:hAnsi="Times New Roman CYR" w:cs="Times New Roman CYR"/>
          <w:sz w:val="24"/>
          <w:szCs w:val="24"/>
        </w:rPr>
        <w:t>, И.В.</w:t>
      </w:r>
      <w:r w:rsidR="00C32E4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2E4F">
        <w:rPr>
          <w:rFonts w:ascii="Times New Roman CYR" w:hAnsi="Times New Roman CYR" w:cs="Times New Roman CYR"/>
          <w:sz w:val="24"/>
          <w:szCs w:val="24"/>
        </w:rPr>
        <w:t>Кузнецова.</w:t>
      </w:r>
    </w:p>
    <w:p w:rsidR="00C32E4F" w:rsidRDefault="00AD0B73" w:rsidP="00C3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C32E4F" w:rsidRPr="00863E07">
        <w:rPr>
          <w:rFonts w:ascii="Times New Roman CYR" w:hAnsi="Times New Roman CYR" w:cs="Times New Roman CYR"/>
          <w:sz w:val="24"/>
          <w:szCs w:val="24"/>
        </w:rPr>
        <w:t>.</w:t>
      </w:r>
      <w:r w:rsidR="00C32E4F">
        <w:rPr>
          <w:rFonts w:ascii="Times New Roman CYR" w:hAnsi="Times New Roman CYR" w:cs="Times New Roman CYR"/>
          <w:sz w:val="24"/>
          <w:szCs w:val="24"/>
        </w:rPr>
        <w:t>Д</w:t>
      </w:r>
      <w:r w:rsidR="00C32E4F" w:rsidRPr="00863E07">
        <w:rPr>
          <w:rFonts w:ascii="Times New Roman CYR" w:hAnsi="Times New Roman CYR" w:cs="Times New Roman CYR"/>
          <w:sz w:val="24"/>
          <w:szCs w:val="24"/>
        </w:rPr>
        <w:t xml:space="preserve">иагностика </w:t>
      </w:r>
      <w:r w:rsidR="00C32E4F" w:rsidRPr="00863E07">
        <w:rPr>
          <w:rFonts w:ascii="Times New Roman" w:hAnsi="Times New Roman" w:cs="Times New Roman"/>
          <w:sz w:val="24"/>
          <w:szCs w:val="24"/>
        </w:rPr>
        <w:t>«</w:t>
      </w:r>
      <w:r w:rsidR="00C32E4F" w:rsidRPr="00863E07">
        <w:rPr>
          <w:rFonts w:ascii="Times New Roman CYR" w:hAnsi="Times New Roman CYR" w:cs="Times New Roman CYR"/>
          <w:sz w:val="24"/>
          <w:szCs w:val="24"/>
        </w:rPr>
        <w:t>Управление развитием индивидуальности школьника в учебном процессе</w:t>
      </w:r>
      <w:r w:rsidR="00C32E4F" w:rsidRPr="00863E07">
        <w:rPr>
          <w:rFonts w:ascii="Times New Roman" w:hAnsi="Times New Roman" w:cs="Times New Roman"/>
          <w:sz w:val="24"/>
          <w:szCs w:val="24"/>
        </w:rPr>
        <w:t>».</w:t>
      </w:r>
    </w:p>
    <w:p w:rsidR="00C32E4F" w:rsidRPr="00F94C5A" w:rsidRDefault="00C32E4F" w:rsidP="00F94C5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747C" w:rsidRDefault="00E3747C"/>
    <w:sectPr w:rsidR="00E3747C" w:rsidSect="001B25B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6055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DE95CF8"/>
    <w:multiLevelType w:val="hybridMultilevel"/>
    <w:tmpl w:val="747A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7F44"/>
    <w:multiLevelType w:val="hybridMultilevel"/>
    <w:tmpl w:val="D7E06B8C"/>
    <w:lvl w:ilvl="0" w:tplc="E514C660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78B2FFA"/>
    <w:multiLevelType w:val="hybridMultilevel"/>
    <w:tmpl w:val="38DC9EEE"/>
    <w:lvl w:ilvl="0" w:tplc="7DF21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554D1"/>
    <w:multiLevelType w:val="hybridMultilevel"/>
    <w:tmpl w:val="76BA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359EB"/>
    <w:multiLevelType w:val="hybridMultilevel"/>
    <w:tmpl w:val="678A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55AB7"/>
    <w:multiLevelType w:val="hybridMultilevel"/>
    <w:tmpl w:val="270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E01DE"/>
    <w:multiLevelType w:val="hybridMultilevel"/>
    <w:tmpl w:val="D9F6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10957"/>
    <w:multiLevelType w:val="multilevel"/>
    <w:tmpl w:val="EB2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617E0"/>
    <w:multiLevelType w:val="hybridMultilevel"/>
    <w:tmpl w:val="6A58118E"/>
    <w:lvl w:ilvl="0" w:tplc="9F74BD8E">
      <w:start w:val="1"/>
      <w:numFmt w:val="decimal"/>
      <w:lvlText w:val="%1."/>
      <w:lvlJc w:val="left"/>
      <w:pPr>
        <w:ind w:left="480" w:hanging="42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F"/>
    <w:rsid w:val="001427EA"/>
    <w:rsid w:val="00164727"/>
    <w:rsid w:val="001C6279"/>
    <w:rsid w:val="0028550B"/>
    <w:rsid w:val="002864A7"/>
    <w:rsid w:val="002C01D6"/>
    <w:rsid w:val="003045F2"/>
    <w:rsid w:val="003A7FF1"/>
    <w:rsid w:val="00463BB9"/>
    <w:rsid w:val="00481B59"/>
    <w:rsid w:val="005B6344"/>
    <w:rsid w:val="005D6CDE"/>
    <w:rsid w:val="00604E1A"/>
    <w:rsid w:val="006C6A05"/>
    <w:rsid w:val="007C5415"/>
    <w:rsid w:val="00832131"/>
    <w:rsid w:val="008931F0"/>
    <w:rsid w:val="00912CE6"/>
    <w:rsid w:val="00953628"/>
    <w:rsid w:val="009877C2"/>
    <w:rsid w:val="0099134A"/>
    <w:rsid w:val="009D4744"/>
    <w:rsid w:val="00AD0B73"/>
    <w:rsid w:val="00B74A73"/>
    <w:rsid w:val="00BE6EBA"/>
    <w:rsid w:val="00C32E4F"/>
    <w:rsid w:val="00E3747C"/>
    <w:rsid w:val="00EF0428"/>
    <w:rsid w:val="00F6274C"/>
    <w:rsid w:val="00F73DE9"/>
    <w:rsid w:val="00F94C5A"/>
    <w:rsid w:val="00FA48A3"/>
    <w:rsid w:val="00F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E4F"/>
    <w:pPr>
      <w:spacing w:after="0" w:line="240" w:lineRule="auto"/>
    </w:pPr>
  </w:style>
  <w:style w:type="paragraph" w:styleId="a5">
    <w:name w:val="Normal (Web)"/>
    <w:basedOn w:val="a"/>
    <w:unhideWhenUsed/>
    <w:rsid w:val="00C3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E4F"/>
    <w:pPr>
      <w:ind w:left="720"/>
      <w:contextualSpacing/>
    </w:pPr>
  </w:style>
  <w:style w:type="paragraph" w:customStyle="1" w:styleId="Default">
    <w:name w:val="Default"/>
    <w:rsid w:val="00C32E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3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8550B"/>
    <w:rPr>
      <w:b/>
      <w:bCs/>
    </w:rPr>
  </w:style>
  <w:style w:type="character" w:styleId="a9">
    <w:name w:val="Hyperlink"/>
    <w:basedOn w:val="a0"/>
    <w:uiPriority w:val="99"/>
    <w:semiHidden/>
    <w:unhideWhenUsed/>
    <w:rsid w:val="005B634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F9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E4F"/>
    <w:pPr>
      <w:spacing w:after="0" w:line="240" w:lineRule="auto"/>
    </w:pPr>
  </w:style>
  <w:style w:type="paragraph" w:styleId="a5">
    <w:name w:val="Normal (Web)"/>
    <w:basedOn w:val="a"/>
    <w:unhideWhenUsed/>
    <w:rsid w:val="00C3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E4F"/>
    <w:pPr>
      <w:ind w:left="720"/>
      <w:contextualSpacing/>
    </w:pPr>
  </w:style>
  <w:style w:type="paragraph" w:customStyle="1" w:styleId="Default">
    <w:name w:val="Default"/>
    <w:rsid w:val="00C32E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3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8550B"/>
    <w:rPr>
      <w:b/>
      <w:bCs/>
    </w:rPr>
  </w:style>
  <w:style w:type="character" w:styleId="a9">
    <w:name w:val="Hyperlink"/>
    <w:basedOn w:val="a0"/>
    <w:uiPriority w:val="99"/>
    <w:semiHidden/>
    <w:unhideWhenUsed/>
    <w:rsid w:val="005B634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F9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aksay.blogspot.ru/2013/11/blog-post_1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D9FD-E563-426C-B6A5-BB3D0A5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dcterms:created xsi:type="dcterms:W3CDTF">2018-11-17T20:11:00Z</dcterms:created>
  <dcterms:modified xsi:type="dcterms:W3CDTF">2018-11-18T11:24:00Z</dcterms:modified>
</cp:coreProperties>
</file>